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01"/>
        <w:tblW w:w="0" w:type="auto"/>
        <w:tblLook w:val="04A0" w:firstRow="1" w:lastRow="0" w:firstColumn="1" w:lastColumn="0" w:noHBand="0" w:noVBand="1"/>
      </w:tblPr>
      <w:tblGrid>
        <w:gridCol w:w="5454"/>
        <w:gridCol w:w="5336"/>
      </w:tblGrid>
      <w:tr w:rsidR="000D0070" w14:paraId="45655CEE" w14:textId="77777777" w:rsidTr="00E16A68">
        <w:tc>
          <w:tcPr>
            <w:tcW w:w="10908" w:type="dxa"/>
            <w:gridSpan w:val="2"/>
            <w:vAlign w:val="center"/>
          </w:tcPr>
          <w:p w14:paraId="6A0E87A5" w14:textId="77777777" w:rsidR="00E16A68" w:rsidRDefault="006D58CD" w:rsidP="00E16A68">
            <w:pPr>
              <w:rPr>
                <w:rFonts w:ascii="Comic Sans MS" w:hAnsi="Comic Sans MS"/>
                <w:b/>
                <w:sz w:val="32"/>
                <w:szCs w:val="32"/>
              </w:rPr>
            </w:pPr>
            <w:r>
              <w:rPr>
                <w:rFonts w:ascii="Comic Sans MS" w:hAnsi="Comic Sans MS"/>
                <w:b/>
                <w:noProof/>
                <w:sz w:val="32"/>
                <w:szCs w:val="32"/>
              </w:rPr>
              <w:drawing>
                <wp:anchor distT="0" distB="0" distL="114300" distR="114300" simplePos="0" relativeHeight="251681792" behindDoc="0" locked="0" layoutInCell="1" allowOverlap="1" wp14:anchorId="10CC7C55" wp14:editId="0FCA92E9">
                  <wp:simplePos x="0" y="0"/>
                  <wp:positionH relativeFrom="column">
                    <wp:posOffset>1355090</wp:posOffset>
                  </wp:positionH>
                  <wp:positionV relativeFrom="paragraph">
                    <wp:posOffset>43815</wp:posOffset>
                  </wp:positionV>
                  <wp:extent cx="1247775" cy="11271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Exploration_R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127125"/>
                          </a:xfrm>
                          <a:prstGeom prst="rect">
                            <a:avLst/>
                          </a:prstGeom>
                        </pic:spPr>
                      </pic:pic>
                    </a:graphicData>
                  </a:graphic>
                  <wp14:sizeRelH relativeFrom="page">
                    <wp14:pctWidth>0</wp14:pctWidth>
                  </wp14:sizeRelH>
                  <wp14:sizeRelV relativeFrom="page">
                    <wp14:pctHeight>0</wp14:pctHeight>
                  </wp14:sizeRelV>
                </wp:anchor>
              </w:drawing>
            </w:r>
            <w:r w:rsidR="00E16A68">
              <w:rPr>
                <w:rFonts w:ascii="Comic Sans MS" w:hAnsi="Comic Sans MS"/>
                <w:b/>
                <w:sz w:val="32"/>
                <w:szCs w:val="32"/>
              </w:rPr>
              <w:t xml:space="preserve">   </w:t>
            </w:r>
          </w:p>
          <w:p w14:paraId="4A76AA05" w14:textId="77777777" w:rsidR="000D0070" w:rsidRPr="00830700" w:rsidRDefault="006D58CD" w:rsidP="00E16A68">
            <w:pPr>
              <w:rPr>
                <w:rFonts w:ascii="Comic Sans MS" w:hAnsi="Comic Sans MS"/>
                <w:b/>
                <w:sz w:val="32"/>
                <w:szCs w:val="32"/>
              </w:rPr>
            </w:pPr>
            <w:r>
              <w:rPr>
                <w:rFonts w:ascii="Comic Sans MS" w:hAnsi="Comic Sans MS"/>
                <w:b/>
                <w:sz w:val="44"/>
                <w:szCs w:val="32"/>
              </w:rPr>
              <w:t xml:space="preserve">       </w:t>
            </w:r>
            <w:r w:rsidR="004F4CF9">
              <w:rPr>
                <w:rFonts w:ascii="Comic Sans MS" w:hAnsi="Comic Sans MS"/>
                <w:b/>
                <w:sz w:val="44"/>
                <w:szCs w:val="32"/>
              </w:rPr>
              <w:t>Soft Landing</w:t>
            </w:r>
            <w:r w:rsidR="00C32738">
              <w:rPr>
                <w:rFonts w:ascii="Comic Sans MS" w:hAnsi="Comic Sans MS"/>
                <w:b/>
                <w:sz w:val="44"/>
                <w:szCs w:val="32"/>
              </w:rPr>
              <w:t xml:space="preserve"> System</w:t>
            </w:r>
          </w:p>
        </w:tc>
      </w:tr>
      <w:tr w:rsidR="000D0070" w14:paraId="241993EC" w14:textId="77777777" w:rsidTr="000D0070">
        <w:tc>
          <w:tcPr>
            <w:tcW w:w="10908" w:type="dxa"/>
            <w:gridSpan w:val="2"/>
          </w:tcPr>
          <w:p w14:paraId="5CAAEB81" w14:textId="77777777" w:rsidR="000D0070" w:rsidRPr="00830700" w:rsidRDefault="000D0070" w:rsidP="000D0070">
            <w:pPr>
              <w:rPr>
                <w:rFonts w:ascii="Comic Sans MS" w:hAnsi="Comic Sans MS"/>
                <w:b/>
                <w:sz w:val="32"/>
                <w:szCs w:val="32"/>
              </w:rPr>
            </w:pPr>
            <w:r w:rsidRPr="00830700">
              <w:rPr>
                <w:rFonts w:ascii="Comic Sans MS" w:hAnsi="Comic Sans MS"/>
                <w:b/>
                <w:sz w:val="32"/>
                <w:szCs w:val="32"/>
              </w:rPr>
              <w:t xml:space="preserve">Background Information </w:t>
            </w:r>
          </w:p>
        </w:tc>
      </w:tr>
      <w:tr w:rsidR="000D0070" w14:paraId="36DB49A9" w14:textId="77777777" w:rsidTr="000D0070">
        <w:tc>
          <w:tcPr>
            <w:tcW w:w="10908" w:type="dxa"/>
            <w:gridSpan w:val="2"/>
          </w:tcPr>
          <w:p w14:paraId="044C9955" w14:textId="77777777" w:rsidR="004F4CF9" w:rsidRDefault="00891519" w:rsidP="004F4CF9">
            <w:pPr>
              <w:rPr>
                <w:rFonts w:ascii="Comic Sans MS" w:hAnsi="Comic Sans MS"/>
              </w:rPr>
            </w:pPr>
            <w:r>
              <w:rPr>
                <w:rFonts w:ascii="Comic Sans MS" w:hAnsi="Comic Sans MS"/>
              </w:rPr>
              <w:t xml:space="preserve">Students have been studying the Earth, Moon, and Solar </w:t>
            </w:r>
            <w:r w:rsidR="003F720E">
              <w:rPr>
                <w:rFonts w:ascii="Comic Sans MS" w:hAnsi="Comic Sans MS"/>
              </w:rPr>
              <w:t>System</w:t>
            </w:r>
            <w:r>
              <w:rPr>
                <w:rFonts w:ascii="Comic Sans MS" w:hAnsi="Comic Sans MS"/>
              </w:rPr>
              <w:t>. Hopefully, there has been some c</w:t>
            </w:r>
            <w:r w:rsidR="006418BA">
              <w:rPr>
                <w:rFonts w:ascii="Comic Sans MS" w:hAnsi="Comic Sans MS"/>
              </w:rPr>
              <w:t>lass discussion about the</w:t>
            </w:r>
            <w:r>
              <w:rPr>
                <w:rFonts w:ascii="Comic Sans MS" w:hAnsi="Comic Sans MS"/>
              </w:rPr>
              <w:t xml:space="preserve"> launch of the Mars Rover and the huge steps taken in space exploration</w:t>
            </w:r>
            <w:r w:rsidR="003F720E">
              <w:rPr>
                <w:rFonts w:ascii="Comic Sans MS" w:hAnsi="Comic Sans MS"/>
              </w:rPr>
              <w:t>, technology</w:t>
            </w:r>
            <w:r>
              <w:rPr>
                <w:rFonts w:ascii="Comic Sans MS" w:hAnsi="Comic Sans MS"/>
              </w:rPr>
              <w:t xml:space="preserve"> and documentation. Going into this project, students should have a working knowledge of space exploration technology and forces and motion. It is highly recommended that a video like the following be used to introduce this project:</w:t>
            </w:r>
          </w:p>
          <w:p w14:paraId="09A30821" w14:textId="77777777" w:rsidR="00891519" w:rsidRDefault="006F58DA" w:rsidP="004F4CF9">
            <w:pPr>
              <w:rPr>
                <w:rFonts w:ascii="Comic Sans MS" w:hAnsi="Comic Sans MS"/>
              </w:rPr>
            </w:pPr>
            <w:hyperlink r:id="rId8" w:history="1">
              <w:r w:rsidR="004A2FAE" w:rsidRPr="00351991">
                <w:rPr>
                  <w:rStyle w:val="Hyperlink"/>
                  <w:rFonts w:ascii="Comic Sans MS" w:hAnsi="Comic Sans MS"/>
                </w:rPr>
                <w:t>http://www.youtube.com/watch?v=h2I8AoB1xgU</w:t>
              </w:r>
            </w:hyperlink>
            <w:r w:rsidR="004A2FAE">
              <w:rPr>
                <w:rFonts w:ascii="Comic Sans MS" w:hAnsi="Comic Sans MS"/>
              </w:rPr>
              <w:t xml:space="preserve"> </w:t>
            </w:r>
          </w:p>
          <w:p w14:paraId="4E7BA0F2" w14:textId="77777777" w:rsidR="004A2FAE" w:rsidRDefault="004A2FAE" w:rsidP="004F4CF9">
            <w:pPr>
              <w:rPr>
                <w:rFonts w:ascii="Comic Sans MS" w:hAnsi="Comic Sans MS"/>
              </w:rPr>
            </w:pPr>
            <w:r>
              <w:rPr>
                <w:rFonts w:ascii="Comic Sans MS" w:hAnsi="Comic Sans MS"/>
              </w:rPr>
              <w:t xml:space="preserve">This video shows the challenges faced by NASA when they designed the landing system for the Mars Rover Curiosity. </w:t>
            </w:r>
          </w:p>
          <w:p w14:paraId="77DA3E46" w14:textId="77777777" w:rsidR="004A2FAE" w:rsidRDefault="006F58DA" w:rsidP="004F4CF9">
            <w:pPr>
              <w:rPr>
                <w:rFonts w:ascii="Comic Sans MS" w:hAnsi="Comic Sans MS"/>
              </w:rPr>
            </w:pPr>
            <w:hyperlink r:id="rId9" w:history="1">
              <w:r w:rsidR="004A2FAE" w:rsidRPr="00351991">
                <w:rPr>
                  <w:rStyle w:val="Hyperlink"/>
                  <w:rFonts w:ascii="Comic Sans MS" w:hAnsi="Comic Sans MS"/>
                </w:rPr>
                <w:t>http://www.youtube.com/watch?v=svUJdzMHwmM</w:t>
              </w:r>
            </w:hyperlink>
          </w:p>
          <w:p w14:paraId="0A9405E2" w14:textId="77777777" w:rsidR="004A2FAE" w:rsidRDefault="004A2FAE" w:rsidP="004A2FAE">
            <w:pPr>
              <w:rPr>
                <w:rFonts w:ascii="Comic Sans MS" w:hAnsi="Comic Sans MS"/>
              </w:rPr>
            </w:pPr>
            <w:r>
              <w:rPr>
                <w:rFonts w:ascii="Comic Sans MS" w:hAnsi="Comic Sans MS"/>
              </w:rPr>
              <w:t>This second video shows the reaction from engineers and technicians at NASA</w:t>
            </w:r>
            <w:r w:rsidR="00351046">
              <w:rPr>
                <w:rFonts w:ascii="Comic Sans MS" w:hAnsi="Comic Sans MS"/>
              </w:rPr>
              <w:t xml:space="preserve"> </w:t>
            </w:r>
            <w:r>
              <w:rPr>
                <w:rFonts w:ascii="Comic Sans MS" w:hAnsi="Comic Sans MS"/>
              </w:rPr>
              <w:t xml:space="preserve">when they received word that the Curiosity Rover had landed safely. It’s not necessary to watch the entire video, but the big celebration is at about 3:12 into the video. 5:24 seconds shows reactions to the first images transmitted from the Curiosity. </w:t>
            </w:r>
            <w:r w:rsidR="00351046">
              <w:rPr>
                <w:rFonts w:ascii="Comic Sans MS" w:hAnsi="Comic Sans MS"/>
              </w:rPr>
              <w:t>The curiosity cost roughly $2.5 billion to build</w:t>
            </w:r>
            <w:r w:rsidR="001A7F4F">
              <w:rPr>
                <w:rFonts w:ascii="Comic Sans MS" w:hAnsi="Comic Sans MS"/>
              </w:rPr>
              <w:t xml:space="preserve"> and it was very important for NASA engineers to protect it!</w:t>
            </w:r>
            <w:r w:rsidR="00351046">
              <w:rPr>
                <w:rFonts w:ascii="Comic Sans MS" w:hAnsi="Comic Sans MS"/>
              </w:rPr>
              <w:t xml:space="preserve"> More information can be found at:</w:t>
            </w:r>
          </w:p>
          <w:p w14:paraId="6BB26BB7" w14:textId="77777777" w:rsidR="00351046" w:rsidRPr="00891519" w:rsidRDefault="006F58DA" w:rsidP="004A2FAE">
            <w:pPr>
              <w:rPr>
                <w:rFonts w:ascii="Comic Sans MS" w:hAnsi="Comic Sans MS"/>
              </w:rPr>
            </w:pPr>
            <w:hyperlink r:id="rId10" w:history="1">
              <w:r w:rsidR="00351046" w:rsidRPr="00351991">
                <w:rPr>
                  <w:rStyle w:val="Hyperlink"/>
                  <w:rFonts w:ascii="Comic Sans MS" w:hAnsi="Comic Sans MS"/>
                </w:rPr>
                <w:t>http://www.nasa.gov/mission_pages/msl/index.html</w:t>
              </w:r>
            </w:hyperlink>
            <w:r w:rsidR="00351046">
              <w:rPr>
                <w:rFonts w:ascii="Comic Sans MS" w:hAnsi="Comic Sans MS"/>
              </w:rPr>
              <w:t xml:space="preserve"> </w:t>
            </w:r>
          </w:p>
        </w:tc>
      </w:tr>
      <w:tr w:rsidR="000D0070" w14:paraId="1007013B" w14:textId="77777777" w:rsidTr="000D0070">
        <w:tc>
          <w:tcPr>
            <w:tcW w:w="10908" w:type="dxa"/>
            <w:gridSpan w:val="2"/>
          </w:tcPr>
          <w:p w14:paraId="15A5ADBE" w14:textId="77777777" w:rsidR="000D0070" w:rsidRPr="00830700" w:rsidRDefault="000D0070" w:rsidP="000D0070">
            <w:pPr>
              <w:rPr>
                <w:rFonts w:ascii="Comic Sans MS" w:hAnsi="Comic Sans MS"/>
                <w:b/>
                <w:sz w:val="32"/>
                <w:szCs w:val="32"/>
              </w:rPr>
            </w:pPr>
            <w:r w:rsidRPr="00830700">
              <w:rPr>
                <w:rFonts w:ascii="Comic Sans MS" w:hAnsi="Comic Sans MS"/>
                <w:b/>
                <w:sz w:val="32"/>
                <w:szCs w:val="32"/>
              </w:rPr>
              <w:t>Design Challenge</w:t>
            </w:r>
          </w:p>
        </w:tc>
      </w:tr>
      <w:tr w:rsidR="000D0070" w14:paraId="2739CA9C" w14:textId="77777777" w:rsidTr="000D0070">
        <w:tc>
          <w:tcPr>
            <w:tcW w:w="10908" w:type="dxa"/>
            <w:gridSpan w:val="2"/>
          </w:tcPr>
          <w:p w14:paraId="77C6F88A" w14:textId="77777777" w:rsidR="000D0070" w:rsidRPr="00E37D70" w:rsidRDefault="00351046" w:rsidP="005E3BBD">
            <w:pPr>
              <w:rPr>
                <w:rFonts w:ascii="Comic Sans MS" w:hAnsi="Comic Sans MS" w:cs="Arial"/>
                <w:szCs w:val="24"/>
              </w:rPr>
            </w:pPr>
            <w:r>
              <w:rPr>
                <w:rFonts w:ascii="Comic Sans MS" w:hAnsi="Comic Sans MS" w:cs="Arial"/>
                <w:szCs w:val="24"/>
              </w:rPr>
              <w:t xml:space="preserve">NASA is looking for young engineers with promising skills. They want to </w:t>
            </w:r>
            <w:r w:rsidR="005E3BBD">
              <w:rPr>
                <w:rFonts w:ascii="Comic Sans MS" w:hAnsi="Comic Sans MS" w:cs="Arial"/>
                <w:szCs w:val="24"/>
              </w:rPr>
              <w:t>find</w:t>
            </w:r>
            <w:r>
              <w:rPr>
                <w:rFonts w:ascii="Comic Sans MS" w:hAnsi="Comic Sans MS" w:cs="Arial"/>
                <w:szCs w:val="24"/>
              </w:rPr>
              <w:t xml:space="preserve"> and help educate bright young people for future</w:t>
            </w:r>
            <w:r w:rsidR="003F720E">
              <w:rPr>
                <w:rFonts w:ascii="Comic Sans MS" w:hAnsi="Comic Sans MS" w:cs="Arial"/>
                <w:szCs w:val="24"/>
              </w:rPr>
              <w:t xml:space="preserve"> Mars and other planetary exploration</w:t>
            </w:r>
            <w:r>
              <w:rPr>
                <w:rFonts w:ascii="Comic Sans MS" w:hAnsi="Comic Sans MS" w:cs="Arial"/>
                <w:szCs w:val="24"/>
              </w:rPr>
              <w:t>! Your challenge is to create a soft landing system for a new exploration vehicle- THE EGG! Remember, this is a very expensive piece of equipment and it’s very important to keep it safe! Remember what you’ve learned about forces and motion as you work to protect this precious cargo!</w:t>
            </w:r>
          </w:p>
        </w:tc>
      </w:tr>
      <w:tr w:rsidR="000D0070" w14:paraId="7F765829" w14:textId="77777777" w:rsidTr="000D0070">
        <w:tc>
          <w:tcPr>
            <w:tcW w:w="10908" w:type="dxa"/>
            <w:gridSpan w:val="2"/>
          </w:tcPr>
          <w:p w14:paraId="6F1E7B8A" w14:textId="77777777" w:rsidR="000D0070" w:rsidRPr="00830700" w:rsidRDefault="000D0070" w:rsidP="000D0070">
            <w:pPr>
              <w:rPr>
                <w:rFonts w:ascii="Comic Sans MS" w:hAnsi="Comic Sans MS"/>
                <w:b/>
              </w:rPr>
            </w:pPr>
            <w:r w:rsidRPr="00830700">
              <w:rPr>
                <w:rFonts w:ascii="Comic Sans MS" w:hAnsi="Comic Sans MS"/>
                <w:b/>
                <w:sz w:val="32"/>
              </w:rPr>
              <w:t>Criteria</w:t>
            </w:r>
          </w:p>
        </w:tc>
      </w:tr>
      <w:tr w:rsidR="000D0070" w14:paraId="0C33E5EA" w14:textId="77777777" w:rsidTr="000D0070">
        <w:trPr>
          <w:trHeight w:val="137"/>
        </w:trPr>
        <w:tc>
          <w:tcPr>
            <w:tcW w:w="10908" w:type="dxa"/>
            <w:gridSpan w:val="2"/>
          </w:tcPr>
          <w:p w14:paraId="7A2126FC" w14:textId="77777777" w:rsidR="00351046" w:rsidRPr="001A7F4F" w:rsidRDefault="00020822" w:rsidP="001A7F4F">
            <w:pPr>
              <w:pStyle w:val="ListParagraph"/>
              <w:numPr>
                <w:ilvl w:val="0"/>
                <w:numId w:val="9"/>
              </w:numPr>
              <w:rPr>
                <w:rFonts w:ascii="Comic Sans MS" w:hAnsi="Comic Sans MS"/>
              </w:rPr>
            </w:pPr>
            <w:r>
              <w:rPr>
                <w:rFonts w:ascii="Comic Sans MS" w:hAnsi="Comic Sans MS"/>
              </w:rPr>
              <w:t>Y</w:t>
            </w:r>
            <w:r w:rsidR="00E37D70">
              <w:rPr>
                <w:rFonts w:ascii="Comic Sans MS" w:hAnsi="Comic Sans MS"/>
              </w:rPr>
              <w:t>o</w:t>
            </w:r>
            <w:r w:rsidR="00351046">
              <w:rPr>
                <w:rFonts w:ascii="Comic Sans MS" w:hAnsi="Comic Sans MS"/>
              </w:rPr>
              <w:t xml:space="preserve">ur egg vehicle will be inside a </w:t>
            </w:r>
            <w:r w:rsidR="005E3BBD">
              <w:rPr>
                <w:rFonts w:ascii="Comic Sans MS" w:hAnsi="Comic Sans MS"/>
              </w:rPr>
              <w:t>Ziploc</w:t>
            </w:r>
            <w:r w:rsidR="00351046">
              <w:rPr>
                <w:rFonts w:ascii="Comic Sans MS" w:hAnsi="Comic Sans MS"/>
              </w:rPr>
              <w:t xml:space="preserve"> bag. You will need to attach your soft landing system to the bag</w:t>
            </w:r>
            <w:r w:rsidR="001A7F4F">
              <w:rPr>
                <w:rFonts w:ascii="Comic Sans MS" w:hAnsi="Comic Sans MS"/>
              </w:rPr>
              <w:t xml:space="preserve"> (Do not open the bag during construction)</w:t>
            </w:r>
          </w:p>
          <w:p w14:paraId="64E188C2" w14:textId="77777777" w:rsidR="00351046" w:rsidRDefault="001A7F4F" w:rsidP="00351046">
            <w:pPr>
              <w:pStyle w:val="ListParagraph"/>
              <w:numPr>
                <w:ilvl w:val="0"/>
                <w:numId w:val="9"/>
              </w:numPr>
              <w:rPr>
                <w:rFonts w:ascii="Comic Sans MS" w:hAnsi="Comic Sans MS"/>
              </w:rPr>
            </w:pPr>
            <w:r>
              <w:rPr>
                <w:rFonts w:ascii="Comic Sans MS" w:hAnsi="Comic Sans MS"/>
              </w:rPr>
              <w:t xml:space="preserve">Your soft landing system test </w:t>
            </w:r>
            <w:r w:rsidR="00351046">
              <w:rPr>
                <w:rFonts w:ascii="Comic Sans MS" w:hAnsi="Comic Sans MS"/>
              </w:rPr>
              <w:t xml:space="preserve">will start from a height of 5 feet high. Each soft landing system that protects </w:t>
            </w:r>
            <w:r w:rsidR="003B7DBC">
              <w:rPr>
                <w:rFonts w:ascii="Comic Sans MS" w:hAnsi="Comic Sans MS"/>
              </w:rPr>
              <w:t>the egg at that height can be re-engineered to survive a drop from 7 feet</w:t>
            </w:r>
            <w:r w:rsidR="00351046">
              <w:rPr>
                <w:rFonts w:ascii="Comic Sans MS" w:hAnsi="Comic Sans MS"/>
              </w:rPr>
              <w:t>.</w:t>
            </w:r>
            <w:r w:rsidR="003B7DBC">
              <w:rPr>
                <w:rFonts w:ascii="Comic Sans MS" w:hAnsi="Comic Sans MS"/>
              </w:rPr>
              <w:t xml:space="preserve">  Any soft landing system that does NOT protect the egg from a 5 foot drop will be re-engineered and dropped again from the 5 foot height.</w:t>
            </w:r>
          </w:p>
          <w:p w14:paraId="3B485404" w14:textId="77777777" w:rsidR="003B7DBC" w:rsidRDefault="003B7DBC" w:rsidP="00351046">
            <w:pPr>
              <w:pStyle w:val="ListParagraph"/>
              <w:numPr>
                <w:ilvl w:val="0"/>
                <w:numId w:val="9"/>
              </w:numPr>
              <w:rPr>
                <w:rFonts w:ascii="Comic Sans MS" w:hAnsi="Comic Sans MS"/>
              </w:rPr>
            </w:pPr>
            <w:r>
              <w:rPr>
                <w:rFonts w:ascii="Comic Sans MS" w:hAnsi="Comic Sans MS"/>
              </w:rPr>
              <w:t>Any further testing (at higher increments) will be left up to the discretion of the teacher, based on time and resources available.</w:t>
            </w:r>
          </w:p>
          <w:p w14:paraId="60CBF99D" w14:textId="77777777" w:rsidR="00351046" w:rsidRPr="003B7DBC" w:rsidRDefault="00351046" w:rsidP="00351046">
            <w:pPr>
              <w:pStyle w:val="ListParagraph"/>
              <w:numPr>
                <w:ilvl w:val="0"/>
                <w:numId w:val="9"/>
              </w:numPr>
              <w:rPr>
                <w:rFonts w:ascii="Comic Sans MS" w:hAnsi="Comic Sans MS"/>
                <w:b/>
              </w:rPr>
            </w:pPr>
            <w:r w:rsidRPr="003B7DBC">
              <w:rPr>
                <w:rFonts w:ascii="Comic Sans MS" w:hAnsi="Comic Sans MS"/>
                <w:b/>
              </w:rPr>
              <w:t>You may u</w:t>
            </w:r>
            <w:r w:rsidR="003F720E" w:rsidRPr="003B7DBC">
              <w:rPr>
                <w:rFonts w:ascii="Comic Sans MS" w:hAnsi="Comic Sans MS"/>
                <w:b/>
              </w:rPr>
              <w:t xml:space="preserve">se tape or glue and only </w:t>
            </w:r>
            <w:r w:rsidR="003F720E" w:rsidRPr="003B7DBC">
              <w:rPr>
                <w:rFonts w:ascii="Comic Sans MS" w:hAnsi="Comic Sans MS"/>
                <w:b/>
                <w:u w:val="single"/>
              </w:rPr>
              <w:t xml:space="preserve">3 </w:t>
            </w:r>
            <w:r w:rsidRPr="003B7DBC">
              <w:rPr>
                <w:rFonts w:ascii="Comic Sans MS" w:hAnsi="Comic Sans MS"/>
                <w:b/>
                <w:u w:val="single"/>
              </w:rPr>
              <w:t>additional materials</w:t>
            </w:r>
            <w:r w:rsidRPr="003B7DBC">
              <w:rPr>
                <w:rFonts w:ascii="Comic Sans MS" w:hAnsi="Comic Sans MS"/>
                <w:b/>
              </w:rPr>
              <w:t xml:space="preserve"> for your soft landing system</w:t>
            </w:r>
          </w:p>
        </w:tc>
      </w:tr>
      <w:tr w:rsidR="000D0070" w14:paraId="506A5E5A" w14:textId="77777777" w:rsidTr="000D0070">
        <w:tc>
          <w:tcPr>
            <w:tcW w:w="10908" w:type="dxa"/>
            <w:gridSpan w:val="2"/>
          </w:tcPr>
          <w:p w14:paraId="3E07E85F" w14:textId="77777777" w:rsidR="000D0070" w:rsidRPr="00830700" w:rsidRDefault="000D0070" w:rsidP="000D0070">
            <w:pPr>
              <w:rPr>
                <w:rFonts w:ascii="Comic Sans MS" w:hAnsi="Comic Sans MS"/>
                <w:b/>
              </w:rPr>
            </w:pPr>
            <w:r>
              <w:rPr>
                <w:rFonts w:ascii="Comic Sans MS" w:hAnsi="Comic Sans MS"/>
                <w:b/>
                <w:sz w:val="32"/>
              </w:rPr>
              <w:t>Materials/Tools</w:t>
            </w:r>
          </w:p>
        </w:tc>
      </w:tr>
      <w:tr w:rsidR="006B60F9" w14:paraId="216E3C4F" w14:textId="77777777" w:rsidTr="001A074E">
        <w:tc>
          <w:tcPr>
            <w:tcW w:w="5454" w:type="dxa"/>
          </w:tcPr>
          <w:p w14:paraId="1BB2745F" w14:textId="77777777" w:rsidR="006B60F9" w:rsidRPr="00211AB0" w:rsidRDefault="00F47C3B" w:rsidP="006B60F9">
            <w:pPr>
              <w:pStyle w:val="ListParagraph"/>
              <w:numPr>
                <w:ilvl w:val="0"/>
                <w:numId w:val="10"/>
              </w:numPr>
              <w:rPr>
                <w:rFonts w:ascii="Comic Sans MS" w:hAnsi="Comic Sans MS"/>
              </w:rPr>
            </w:pPr>
            <w:r w:rsidRPr="00211AB0">
              <w:rPr>
                <w:rFonts w:ascii="Comic Sans MS" w:hAnsi="Comic Sans MS"/>
              </w:rPr>
              <w:t>Class copies of the student journal</w:t>
            </w:r>
          </w:p>
          <w:p w14:paraId="2827138A" w14:textId="77777777" w:rsidR="00F47C3B" w:rsidRPr="00211AB0" w:rsidRDefault="00F47C3B" w:rsidP="006B60F9">
            <w:pPr>
              <w:pStyle w:val="ListParagraph"/>
              <w:numPr>
                <w:ilvl w:val="0"/>
                <w:numId w:val="10"/>
              </w:numPr>
              <w:rPr>
                <w:rFonts w:ascii="Comic Sans MS" w:hAnsi="Comic Sans MS"/>
              </w:rPr>
            </w:pPr>
            <w:r w:rsidRPr="00211AB0">
              <w:rPr>
                <w:rFonts w:ascii="Comic Sans MS" w:hAnsi="Comic Sans MS"/>
              </w:rPr>
              <w:t>Cardboard buildin</w:t>
            </w:r>
            <w:r w:rsidR="00351046" w:rsidRPr="00211AB0">
              <w:rPr>
                <w:rFonts w:ascii="Comic Sans MS" w:hAnsi="Comic Sans MS"/>
              </w:rPr>
              <w:t xml:space="preserve">g materials (tubes, boxes, </w:t>
            </w:r>
            <w:proofErr w:type="spellStart"/>
            <w:r w:rsidR="00351046" w:rsidRPr="00211AB0">
              <w:rPr>
                <w:rFonts w:ascii="Comic Sans MS" w:hAnsi="Comic Sans MS"/>
              </w:rPr>
              <w:t>etc</w:t>
            </w:r>
            <w:proofErr w:type="spellEnd"/>
            <w:r w:rsidR="00351046" w:rsidRPr="00211AB0">
              <w:rPr>
                <w:rFonts w:ascii="Comic Sans MS" w:hAnsi="Comic Sans MS"/>
              </w:rPr>
              <w:t>)</w:t>
            </w:r>
          </w:p>
          <w:p w14:paraId="7E25635B" w14:textId="77777777" w:rsidR="00F47C3B" w:rsidRPr="00211AB0" w:rsidRDefault="00F47C3B" w:rsidP="006B60F9">
            <w:pPr>
              <w:pStyle w:val="ListParagraph"/>
              <w:numPr>
                <w:ilvl w:val="0"/>
                <w:numId w:val="10"/>
              </w:numPr>
              <w:rPr>
                <w:rFonts w:ascii="Comic Sans MS" w:hAnsi="Comic Sans MS"/>
              </w:rPr>
            </w:pPr>
            <w:r w:rsidRPr="00211AB0">
              <w:rPr>
                <w:rFonts w:ascii="Comic Sans MS" w:hAnsi="Comic Sans MS"/>
              </w:rPr>
              <w:t>Tape and/or glue</w:t>
            </w:r>
          </w:p>
          <w:p w14:paraId="7B618C2C" w14:textId="77777777" w:rsidR="00F47C3B" w:rsidRPr="00211AB0" w:rsidRDefault="00F47C3B" w:rsidP="006B60F9">
            <w:pPr>
              <w:pStyle w:val="ListParagraph"/>
              <w:numPr>
                <w:ilvl w:val="0"/>
                <w:numId w:val="10"/>
              </w:numPr>
              <w:rPr>
                <w:rFonts w:ascii="Comic Sans MS" w:hAnsi="Comic Sans MS"/>
              </w:rPr>
            </w:pPr>
            <w:r w:rsidRPr="00211AB0">
              <w:rPr>
                <w:rFonts w:ascii="Comic Sans MS" w:hAnsi="Comic Sans MS"/>
              </w:rPr>
              <w:t xml:space="preserve">Scissors </w:t>
            </w:r>
          </w:p>
          <w:p w14:paraId="684B6666" w14:textId="77777777" w:rsidR="00F47C3B" w:rsidRPr="00211AB0" w:rsidRDefault="00351046" w:rsidP="006B60F9">
            <w:pPr>
              <w:pStyle w:val="ListParagraph"/>
              <w:numPr>
                <w:ilvl w:val="0"/>
                <w:numId w:val="10"/>
              </w:numPr>
              <w:rPr>
                <w:rFonts w:ascii="Comic Sans MS" w:hAnsi="Comic Sans MS"/>
              </w:rPr>
            </w:pPr>
            <w:r w:rsidRPr="00211AB0">
              <w:rPr>
                <w:rFonts w:ascii="Comic Sans MS" w:hAnsi="Comic Sans MS"/>
              </w:rPr>
              <w:lastRenderedPageBreak/>
              <w:t xml:space="preserve">Eggs </w:t>
            </w:r>
          </w:p>
          <w:p w14:paraId="2FA43EFB" w14:textId="77777777" w:rsidR="00F47C3B" w:rsidRPr="00211AB0" w:rsidRDefault="00351046" w:rsidP="006B60F9">
            <w:pPr>
              <w:pStyle w:val="ListParagraph"/>
              <w:numPr>
                <w:ilvl w:val="0"/>
                <w:numId w:val="10"/>
              </w:numPr>
              <w:rPr>
                <w:rFonts w:ascii="Comic Sans MS" w:hAnsi="Comic Sans MS"/>
              </w:rPr>
            </w:pPr>
            <w:r w:rsidRPr="00211AB0">
              <w:rPr>
                <w:rFonts w:ascii="Comic Sans MS" w:hAnsi="Comic Sans MS"/>
              </w:rPr>
              <w:t>Cotton Balls</w:t>
            </w:r>
          </w:p>
          <w:p w14:paraId="4B10FA8D" w14:textId="77777777" w:rsidR="00E60D89" w:rsidRPr="00211AB0" w:rsidRDefault="00351046" w:rsidP="006B60F9">
            <w:pPr>
              <w:pStyle w:val="ListParagraph"/>
              <w:numPr>
                <w:ilvl w:val="0"/>
                <w:numId w:val="10"/>
              </w:numPr>
              <w:rPr>
                <w:rFonts w:ascii="Comic Sans MS" w:hAnsi="Comic Sans MS"/>
              </w:rPr>
            </w:pPr>
            <w:proofErr w:type="spellStart"/>
            <w:r w:rsidRPr="00211AB0">
              <w:rPr>
                <w:rFonts w:ascii="Comic Sans MS" w:hAnsi="Comic Sans MS"/>
              </w:rPr>
              <w:t>Resealable</w:t>
            </w:r>
            <w:proofErr w:type="spellEnd"/>
            <w:r w:rsidRPr="00211AB0">
              <w:rPr>
                <w:rFonts w:ascii="Comic Sans MS" w:hAnsi="Comic Sans MS"/>
              </w:rPr>
              <w:t xml:space="preserve"> plastic sandwich bags</w:t>
            </w:r>
          </w:p>
          <w:p w14:paraId="6568C51E" w14:textId="77777777" w:rsidR="00E60D89" w:rsidRPr="00211AB0" w:rsidRDefault="00351046" w:rsidP="00351046">
            <w:pPr>
              <w:pStyle w:val="ListParagraph"/>
              <w:numPr>
                <w:ilvl w:val="0"/>
                <w:numId w:val="10"/>
              </w:numPr>
              <w:rPr>
                <w:rFonts w:ascii="Comic Sans MS" w:hAnsi="Comic Sans MS"/>
              </w:rPr>
            </w:pPr>
            <w:r w:rsidRPr="00211AB0">
              <w:rPr>
                <w:rFonts w:ascii="Comic Sans MS" w:hAnsi="Comic Sans MS"/>
              </w:rPr>
              <w:t>Construction paper</w:t>
            </w:r>
          </w:p>
          <w:p w14:paraId="7F5EFE30" w14:textId="77777777" w:rsidR="001A7F4F" w:rsidRPr="00211AB0" w:rsidRDefault="003B7DBC" w:rsidP="00351046">
            <w:pPr>
              <w:pStyle w:val="ListParagraph"/>
              <w:numPr>
                <w:ilvl w:val="0"/>
                <w:numId w:val="10"/>
              </w:numPr>
              <w:rPr>
                <w:rFonts w:ascii="Comic Sans MS" w:hAnsi="Comic Sans MS"/>
              </w:rPr>
            </w:pPr>
            <w:r w:rsidRPr="00211AB0">
              <w:rPr>
                <w:rFonts w:ascii="Comic Sans MS" w:hAnsi="Comic Sans MS"/>
              </w:rPr>
              <w:t>B</w:t>
            </w:r>
            <w:r w:rsidR="001A7F4F" w:rsidRPr="00211AB0">
              <w:rPr>
                <w:rFonts w:ascii="Comic Sans MS" w:hAnsi="Comic Sans MS"/>
              </w:rPr>
              <w:t>alloons</w:t>
            </w:r>
          </w:p>
        </w:tc>
        <w:tc>
          <w:tcPr>
            <w:tcW w:w="5454" w:type="dxa"/>
          </w:tcPr>
          <w:p w14:paraId="7A4A8606" w14:textId="77777777" w:rsidR="006B60F9" w:rsidRPr="00211AB0" w:rsidRDefault="00E60D89" w:rsidP="006B60F9">
            <w:pPr>
              <w:pStyle w:val="ListParagraph"/>
              <w:numPr>
                <w:ilvl w:val="0"/>
                <w:numId w:val="10"/>
              </w:numPr>
              <w:rPr>
                <w:rFonts w:ascii="Comic Sans MS" w:hAnsi="Comic Sans MS"/>
              </w:rPr>
            </w:pPr>
            <w:r w:rsidRPr="00211AB0">
              <w:rPr>
                <w:rFonts w:ascii="Comic Sans MS" w:hAnsi="Comic Sans MS"/>
              </w:rPr>
              <w:lastRenderedPageBreak/>
              <w:t>Plastic building materials</w:t>
            </w:r>
          </w:p>
          <w:p w14:paraId="1804877F" w14:textId="77777777" w:rsidR="00351046" w:rsidRPr="00211AB0" w:rsidRDefault="00351046" w:rsidP="006B60F9">
            <w:pPr>
              <w:pStyle w:val="ListParagraph"/>
              <w:numPr>
                <w:ilvl w:val="0"/>
                <w:numId w:val="10"/>
              </w:numPr>
              <w:rPr>
                <w:rFonts w:ascii="Comic Sans MS" w:hAnsi="Comic Sans MS"/>
              </w:rPr>
            </w:pPr>
            <w:r w:rsidRPr="00211AB0">
              <w:rPr>
                <w:rFonts w:ascii="Comic Sans MS" w:hAnsi="Comic Sans MS"/>
              </w:rPr>
              <w:t>String or yarn</w:t>
            </w:r>
          </w:p>
          <w:p w14:paraId="00CEDB99" w14:textId="77777777" w:rsidR="001A7F4F" w:rsidRPr="00211AB0" w:rsidRDefault="001A7F4F" w:rsidP="006B60F9">
            <w:pPr>
              <w:pStyle w:val="ListParagraph"/>
              <w:numPr>
                <w:ilvl w:val="0"/>
                <w:numId w:val="10"/>
              </w:numPr>
              <w:rPr>
                <w:rFonts w:ascii="Comic Sans MS" w:hAnsi="Comic Sans MS"/>
              </w:rPr>
            </w:pPr>
            <w:r w:rsidRPr="00211AB0">
              <w:rPr>
                <w:rFonts w:ascii="Comic Sans MS" w:hAnsi="Comic Sans MS"/>
              </w:rPr>
              <w:t>Popsicle sticks</w:t>
            </w:r>
          </w:p>
          <w:p w14:paraId="1ACB2280" w14:textId="77777777" w:rsidR="00351046" w:rsidRPr="00211AB0" w:rsidRDefault="00351046" w:rsidP="006B60F9">
            <w:pPr>
              <w:pStyle w:val="ListParagraph"/>
              <w:numPr>
                <w:ilvl w:val="0"/>
                <w:numId w:val="10"/>
              </w:numPr>
              <w:rPr>
                <w:rFonts w:ascii="Comic Sans MS" w:hAnsi="Comic Sans MS"/>
              </w:rPr>
            </w:pPr>
            <w:r w:rsidRPr="00211AB0">
              <w:rPr>
                <w:rFonts w:ascii="Comic Sans MS" w:hAnsi="Comic Sans MS"/>
              </w:rPr>
              <w:t xml:space="preserve">Parachute </w:t>
            </w:r>
            <w:r w:rsidR="001A7F4F" w:rsidRPr="00211AB0">
              <w:rPr>
                <w:rFonts w:ascii="Comic Sans MS" w:hAnsi="Comic Sans MS"/>
              </w:rPr>
              <w:t xml:space="preserve">material: </w:t>
            </w:r>
            <w:r w:rsidRPr="00211AB0">
              <w:rPr>
                <w:rFonts w:ascii="Comic Sans MS" w:hAnsi="Comic Sans MS"/>
              </w:rPr>
              <w:t>plastic</w:t>
            </w:r>
            <w:r w:rsidR="001A7F4F" w:rsidRPr="00211AB0">
              <w:rPr>
                <w:rFonts w:ascii="Comic Sans MS" w:hAnsi="Comic Sans MS"/>
              </w:rPr>
              <w:t xml:space="preserve"> bags, wax paper, fabric scraps, </w:t>
            </w:r>
            <w:proofErr w:type="spellStart"/>
            <w:r w:rsidR="001A7F4F" w:rsidRPr="00211AB0">
              <w:rPr>
                <w:rFonts w:ascii="Comic Sans MS" w:hAnsi="Comic Sans MS"/>
              </w:rPr>
              <w:t>etc</w:t>
            </w:r>
            <w:proofErr w:type="spellEnd"/>
          </w:p>
          <w:p w14:paraId="7DF73887" w14:textId="77777777" w:rsidR="001A7F4F" w:rsidRPr="00211AB0" w:rsidRDefault="001A7F4F" w:rsidP="006B60F9">
            <w:pPr>
              <w:pStyle w:val="ListParagraph"/>
              <w:numPr>
                <w:ilvl w:val="0"/>
                <w:numId w:val="10"/>
              </w:numPr>
              <w:rPr>
                <w:rFonts w:ascii="Comic Sans MS" w:hAnsi="Comic Sans MS"/>
              </w:rPr>
            </w:pPr>
            <w:r w:rsidRPr="00211AB0">
              <w:rPr>
                <w:rFonts w:ascii="Comic Sans MS" w:hAnsi="Comic Sans MS"/>
              </w:rPr>
              <w:lastRenderedPageBreak/>
              <w:t>Bubble wrap</w:t>
            </w:r>
          </w:p>
          <w:p w14:paraId="104088F2" w14:textId="77777777" w:rsidR="003F720E" w:rsidRPr="006F47D8" w:rsidRDefault="001A7F4F" w:rsidP="006F47D8">
            <w:pPr>
              <w:pStyle w:val="ListParagraph"/>
              <w:numPr>
                <w:ilvl w:val="0"/>
                <w:numId w:val="10"/>
              </w:numPr>
              <w:rPr>
                <w:rFonts w:ascii="Comic Sans MS" w:hAnsi="Comic Sans MS"/>
              </w:rPr>
            </w:pPr>
            <w:r w:rsidRPr="00211AB0">
              <w:rPr>
                <w:rFonts w:ascii="Comic Sans MS" w:hAnsi="Comic Sans MS"/>
              </w:rPr>
              <w:t>Newspaper</w:t>
            </w:r>
          </w:p>
          <w:p w14:paraId="16D26B62" w14:textId="77777777" w:rsidR="00E60D89" w:rsidRPr="00211AB0" w:rsidRDefault="003F720E" w:rsidP="006B60F9">
            <w:pPr>
              <w:pStyle w:val="ListParagraph"/>
              <w:numPr>
                <w:ilvl w:val="0"/>
                <w:numId w:val="10"/>
              </w:numPr>
              <w:rPr>
                <w:rFonts w:ascii="Comic Sans MS" w:hAnsi="Comic Sans MS"/>
              </w:rPr>
            </w:pPr>
            <w:r>
              <w:rPr>
                <w:rFonts w:ascii="Comic Sans MS" w:hAnsi="Comic Sans MS"/>
              </w:rPr>
              <w:t xml:space="preserve">Students may request </w:t>
            </w:r>
            <w:r w:rsidR="006F47D8">
              <w:rPr>
                <w:rFonts w:ascii="Comic Sans MS" w:hAnsi="Comic Sans MS"/>
              </w:rPr>
              <w:t xml:space="preserve">(or bring in) </w:t>
            </w:r>
            <w:r w:rsidR="00E60D89" w:rsidRPr="00211AB0">
              <w:rPr>
                <w:rFonts w:ascii="Comic Sans MS" w:hAnsi="Comic Sans MS"/>
              </w:rPr>
              <w:t>additional materials for construction</w:t>
            </w:r>
          </w:p>
        </w:tc>
      </w:tr>
      <w:tr w:rsidR="000D0070" w14:paraId="01ED5900" w14:textId="77777777" w:rsidTr="000D0070">
        <w:tc>
          <w:tcPr>
            <w:tcW w:w="10908" w:type="dxa"/>
            <w:gridSpan w:val="2"/>
          </w:tcPr>
          <w:p w14:paraId="1D0C74E6" w14:textId="77777777" w:rsidR="000D0070" w:rsidRPr="00830700" w:rsidRDefault="000D0070" w:rsidP="000D0070">
            <w:pPr>
              <w:rPr>
                <w:rFonts w:ascii="Comic Sans MS" w:hAnsi="Comic Sans MS"/>
                <w:b/>
              </w:rPr>
            </w:pPr>
            <w:r w:rsidRPr="00830700">
              <w:rPr>
                <w:rFonts w:ascii="Comic Sans MS" w:hAnsi="Comic Sans MS"/>
                <w:b/>
                <w:sz w:val="32"/>
              </w:rPr>
              <w:lastRenderedPageBreak/>
              <w:t>Standards</w:t>
            </w:r>
          </w:p>
        </w:tc>
      </w:tr>
      <w:tr w:rsidR="000D0070" w14:paraId="71A75DBD" w14:textId="77777777" w:rsidTr="000D0070">
        <w:tc>
          <w:tcPr>
            <w:tcW w:w="10908" w:type="dxa"/>
            <w:gridSpan w:val="2"/>
          </w:tcPr>
          <w:p w14:paraId="097C0662" w14:textId="77777777" w:rsidR="00020822" w:rsidRPr="004F4CF9" w:rsidRDefault="00E16A68" w:rsidP="00020822">
            <w:pPr>
              <w:pStyle w:val="Default"/>
              <w:rPr>
                <w:rFonts w:ascii="Comic Sans MS" w:hAnsi="Comic Sans MS"/>
                <w:sz w:val="22"/>
                <w:szCs w:val="22"/>
              </w:rPr>
            </w:pPr>
            <w:r w:rsidRPr="004F4CF9">
              <w:rPr>
                <w:rFonts w:ascii="Comic Sans MS" w:hAnsi="Comic Sans MS"/>
                <w:sz w:val="22"/>
                <w:szCs w:val="22"/>
                <w:u w:val="single"/>
              </w:rPr>
              <w:t>Science</w:t>
            </w:r>
            <w:r w:rsidRPr="004F4CF9">
              <w:rPr>
                <w:rFonts w:ascii="Comic Sans MS" w:hAnsi="Comic Sans MS"/>
                <w:sz w:val="22"/>
                <w:szCs w:val="22"/>
              </w:rPr>
              <w:t>:</w:t>
            </w:r>
          </w:p>
          <w:p w14:paraId="760D859D" w14:textId="77777777" w:rsidR="004F4CF9" w:rsidRPr="004F4CF9" w:rsidRDefault="004F4CF9" w:rsidP="004F4CF9">
            <w:pPr>
              <w:autoSpaceDE w:val="0"/>
              <w:autoSpaceDN w:val="0"/>
              <w:adjustRightInd w:val="0"/>
              <w:rPr>
                <w:rFonts w:ascii="Comic Sans MS" w:hAnsi="Comic Sans MS" w:cs="Times New Roman"/>
                <w:color w:val="000000"/>
              </w:rPr>
            </w:pPr>
            <w:r w:rsidRPr="004F4CF9">
              <w:rPr>
                <w:rFonts w:ascii="Comic Sans MS" w:hAnsi="Comic Sans MS" w:cs="Times New Roman"/>
                <w:color w:val="000000"/>
              </w:rPr>
              <w:t>Background Knowledge Standards:</w:t>
            </w:r>
          </w:p>
          <w:p w14:paraId="7FCBC8B7" w14:textId="77777777" w:rsidR="004F4CF9" w:rsidRPr="004F4CF9" w:rsidRDefault="004F4CF9" w:rsidP="004F4CF9">
            <w:pPr>
              <w:autoSpaceDE w:val="0"/>
              <w:autoSpaceDN w:val="0"/>
              <w:adjustRightInd w:val="0"/>
              <w:ind w:left="740" w:hanging="740"/>
              <w:rPr>
                <w:rFonts w:ascii="Comic Sans MS" w:hAnsi="Comic Sans MS" w:cs="Times New Roman"/>
                <w:color w:val="000000"/>
              </w:rPr>
            </w:pPr>
            <w:r w:rsidRPr="004F4CF9">
              <w:rPr>
                <w:rFonts w:ascii="Comic Sans MS" w:hAnsi="Comic Sans MS" w:cs="Times New Roman"/>
                <w:bCs/>
                <w:color w:val="000000"/>
              </w:rPr>
              <w:t>S4E2. Students will model the position and motion of the earth in the solar system and will explain the role of relative position and motion in determining sequence of the phases of the moon.</w:t>
            </w:r>
          </w:p>
          <w:p w14:paraId="47E00CBD" w14:textId="77777777" w:rsidR="004F4CF9" w:rsidRPr="004F4CF9" w:rsidRDefault="004F4CF9" w:rsidP="004F4CF9">
            <w:pPr>
              <w:autoSpaceDE w:val="0"/>
              <w:autoSpaceDN w:val="0"/>
              <w:adjustRightInd w:val="0"/>
              <w:rPr>
                <w:rFonts w:ascii="Comic Sans MS" w:hAnsi="Comic Sans MS" w:cs="Times New Roman"/>
                <w:color w:val="000000"/>
              </w:rPr>
            </w:pPr>
            <w:r w:rsidRPr="004F4CF9">
              <w:rPr>
                <w:rFonts w:ascii="Comic Sans MS" w:hAnsi="Comic Sans MS" w:cs="Times New Roman"/>
                <w:color w:val="000000"/>
              </w:rPr>
              <w:t xml:space="preserve">S4E1. d. Identify how technology is used to observe distant objects in the sky. </w:t>
            </w:r>
          </w:p>
          <w:p w14:paraId="79559D07" w14:textId="77777777" w:rsidR="004F4CF9" w:rsidRDefault="004F4CF9" w:rsidP="004F4CF9">
            <w:pPr>
              <w:autoSpaceDE w:val="0"/>
              <w:autoSpaceDN w:val="0"/>
              <w:adjustRightInd w:val="0"/>
              <w:rPr>
                <w:rFonts w:ascii="Comic Sans MS" w:hAnsi="Comic Sans MS" w:cs="Times New Roman"/>
                <w:color w:val="000000"/>
              </w:rPr>
            </w:pPr>
          </w:p>
          <w:p w14:paraId="647604BC" w14:textId="77777777" w:rsidR="004F4CF9" w:rsidRPr="004F4CF9" w:rsidRDefault="004F4CF9" w:rsidP="004F4CF9">
            <w:pPr>
              <w:autoSpaceDE w:val="0"/>
              <w:autoSpaceDN w:val="0"/>
              <w:adjustRightInd w:val="0"/>
              <w:rPr>
                <w:rFonts w:ascii="Comic Sans MS" w:hAnsi="Comic Sans MS" w:cs="Times New Roman"/>
                <w:color w:val="000000"/>
              </w:rPr>
            </w:pPr>
            <w:r w:rsidRPr="004F4CF9">
              <w:rPr>
                <w:rFonts w:ascii="Comic Sans MS" w:hAnsi="Comic Sans MS" w:cs="Times New Roman"/>
                <w:color w:val="000000"/>
              </w:rPr>
              <w:t>Applied Standards:</w:t>
            </w:r>
          </w:p>
          <w:p w14:paraId="1EA08F6B" w14:textId="77777777" w:rsidR="004F4CF9" w:rsidRPr="00211AB0" w:rsidRDefault="004F4CF9" w:rsidP="004F4CF9">
            <w:pPr>
              <w:autoSpaceDE w:val="0"/>
              <w:autoSpaceDN w:val="0"/>
              <w:adjustRightInd w:val="0"/>
              <w:ind w:left="740" w:hanging="740"/>
              <w:rPr>
                <w:rFonts w:ascii="Comic Sans MS" w:hAnsi="Comic Sans MS" w:cs="Times New Roman"/>
                <w:b/>
                <w:color w:val="000000"/>
                <w:szCs w:val="23"/>
              </w:rPr>
            </w:pPr>
            <w:r w:rsidRPr="00211AB0">
              <w:rPr>
                <w:rFonts w:ascii="Comic Sans MS" w:hAnsi="Comic Sans MS" w:cs="Times New Roman"/>
                <w:b/>
                <w:bCs/>
                <w:color w:val="000000"/>
                <w:szCs w:val="23"/>
              </w:rPr>
              <w:t xml:space="preserve">S4P3. Students will demonstrate the relationship between the application of a force and the resulting change in position and motion on an object. </w:t>
            </w:r>
          </w:p>
          <w:p w14:paraId="10AABDA9" w14:textId="77777777" w:rsidR="004F4CF9" w:rsidRPr="004F4CF9" w:rsidRDefault="004F4CF9" w:rsidP="004F4CF9">
            <w:pPr>
              <w:autoSpaceDE w:val="0"/>
              <w:autoSpaceDN w:val="0"/>
              <w:adjustRightInd w:val="0"/>
              <w:rPr>
                <w:rFonts w:ascii="Comic Sans MS" w:hAnsi="Comic Sans MS" w:cs="Times New Roman"/>
                <w:color w:val="000000"/>
                <w:szCs w:val="23"/>
              </w:rPr>
            </w:pPr>
            <w:r w:rsidRPr="004F4CF9">
              <w:rPr>
                <w:rFonts w:ascii="Comic Sans MS" w:hAnsi="Comic Sans MS" w:cs="Times New Roman"/>
                <w:color w:val="000000"/>
                <w:szCs w:val="23"/>
              </w:rPr>
              <w:t xml:space="preserve">b. Using different size objects, observe how force affects speed and motion. </w:t>
            </w:r>
          </w:p>
          <w:p w14:paraId="013AC24F" w14:textId="77777777" w:rsidR="004F4CF9" w:rsidRDefault="004F4CF9" w:rsidP="001A7F4F">
            <w:pPr>
              <w:autoSpaceDE w:val="0"/>
              <w:autoSpaceDN w:val="0"/>
              <w:adjustRightInd w:val="0"/>
              <w:rPr>
                <w:rFonts w:ascii="Comic Sans MS" w:hAnsi="Comic Sans MS" w:cs="Times New Roman"/>
                <w:color w:val="000000"/>
                <w:szCs w:val="23"/>
              </w:rPr>
            </w:pPr>
            <w:r w:rsidRPr="004F4CF9">
              <w:rPr>
                <w:rFonts w:ascii="Comic Sans MS" w:hAnsi="Comic Sans MS" w:cs="Times New Roman"/>
                <w:color w:val="000000"/>
                <w:szCs w:val="23"/>
              </w:rPr>
              <w:t xml:space="preserve">d. Demonstrate the effect of gravitational force on the motion of an object. </w:t>
            </w:r>
          </w:p>
          <w:p w14:paraId="463CEFDF" w14:textId="77777777" w:rsidR="009A0DB2" w:rsidRPr="009A0DB2" w:rsidRDefault="009A0DB2" w:rsidP="001A7F4F">
            <w:pPr>
              <w:autoSpaceDE w:val="0"/>
              <w:autoSpaceDN w:val="0"/>
              <w:adjustRightInd w:val="0"/>
              <w:rPr>
                <w:rFonts w:ascii="Comic Sans MS" w:hAnsi="Comic Sans MS" w:cs="Times New Roman"/>
                <w:color w:val="000000"/>
                <w:szCs w:val="23"/>
                <w:u w:val="single"/>
              </w:rPr>
            </w:pPr>
            <w:r w:rsidRPr="009A0DB2">
              <w:rPr>
                <w:rFonts w:ascii="Comic Sans MS" w:hAnsi="Comic Sans MS" w:cs="Times New Roman"/>
                <w:color w:val="000000"/>
                <w:szCs w:val="23"/>
                <w:u w:val="single"/>
              </w:rPr>
              <w:t>Math:</w:t>
            </w:r>
          </w:p>
          <w:p w14:paraId="2ACB0712" w14:textId="77777777" w:rsidR="009A0DB2" w:rsidRDefault="009A0DB2" w:rsidP="001A7F4F">
            <w:pPr>
              <w:autoSpaceDE w:val="0"/>
              <w:autoSpaceDN w:val="0"/>
              <w:adjustRightInd w:val="0"/>
              <w:rPr>
                <w:rFonts w:ascii="Comic Sans MS" w:hAnsi="Comic Sans MS" w:cs="Times New Roman"/>
                <w:color w:val="000000"/>
                <w:szCs w:val="23"/>
              </w:rPr>
            </w:pPr>
            <w:r>
              <w:rPr>
                <w:rFonts w:ascii="Comic Sans MS" w:hAnsi="Comic Sans MS" w:cs="Times New Roman"/>
                <w:color w:val="000000"/>
                <w:szCs w:val="23"/>
              </w:rPr>
              <w:t>MGSE4.NF.3. Decompose, mixed numbers, word problems.</w:t>
            </w:r>
          </w:p>
          <w:p w14:paraId="49DB004D" w14:textId="77777777" w:rsidR="009A0DB2" w:rsidRPr="001A7F4F" w:rsidRDefault="009A0DB2" w:rsidP="001A7F4F">
            <w:pPr>
              <w:autoSpaceDE w:val="0"/>
              <w:autoSpaceDN w:val="0"/>
              <w:adjustRightInd w:val="0"/>
              <w:rPr>
                <w:rFonts w:ascii="Comic Sans MS" w:hAnsi="Comic Sans MS" w:cs="Times New Roman"/>
                <w:color w:val="000000"/>
                <w:szCs w:val="23"/>
              </w:rPr>
            </w:pPr>
            <w:r>
              <w:rPr>
                <w:rFonts w:ascii="Comic Sans MS" w:hAnsi="Comic Sans MS" w:cs="Times New Roman"/>
                <w:color w:val="000000"/>
                <w:szCs w:val="23"/>
              </w:rPr>
              <w:t>MSGSE4.NF.4</w:t>
            </w:r>
            <w:proofErr w:type="gramStart"/>
            <w:r>
              <w:rPr>
                <w:rFonts w:ascii="Comic Sans MS" w:hAnsi="Comic Sans MS" w:cs="Times New Roman"/>
                <w:color w:val="000000"/>
                <w:szCs w:val="23"/>
              </w:rPr>
              <w:t>.  Multiply</w:t>
            </w:r>
            <w:proofErr w:type="gramEnd"/>
            <w:r>
              <w:rPr>
                <w:rFonts w:ascii="Comic Sans MS" w:hAnsi="Comic Sans MS" w:cs="Times New Roman"/>
                <w:color w:val="000000"/>
                <w:szCs w:val="23"/>
              </w:rPr>
              <w:t xml:space="preserve"> a fraction by a whole number.</w:t>
            </w:r>
          </w:p>
        </w:tc>
      </w:tr>
      <w:tr w:rsidR="000D0070" w14:paraId="4ADAFA1E" w14:textId="77777777" w:rsidTr="000D0070">
        <w:tc>
          <w:tcPr>
            <w:tcW w:w="10908" w:type="dxa"/>
            <w:gridSpan w:val="2"/>
          </w:tcPr>
          <w:p w14:paraId="3CC41EB6" w14:textId="77777777" w:rsidR="000D0070" w:rsidRPr="00830700" w:rsidRDefault="000D0070" w:rsidP="000D0070">
            <w:pPr>
              <w:rPr>
                <w:rFonts w:ascii="Comic Sans MS" w:hAnsi="Comic Sans MS"/>
                <w:b/>
              </w:rPr>
            </w:pPr>
            <w:r>
              <w:rPr>
                <w:rFonts w:ascii="Comic Sans MS" w:hAnsi="Comic Sans MS"/>
                <w:b/>
                <w:sz w:val="32"/>
              </w:rPr>
              <w:t>Assessments</w:t>
            </w:r>
            <w:r w:rsidR="00B17288">
              <w:rPr>
                <w:rFonts w:ascii="Comic Sans MS" w:hAnsi="Comic Sans MS"/>
                <w:b/>
                <w:sz w:val="32"/>
              </w:rPr>
              <w:t>/Rubric</w:t>
            </w:r>
          </w:p>
        </w:tc>
      </w:tr>
      <w:tr w:rsidR="000D0070" w14:paraId="7664D290" w14:textId="77777777" w:rsidTr="001A7F4F">
        <w:trPr>
          <w:trHeight w:val="1097"/>
        </w:trPr>
        <w:tc>
          <w:tcPr>
            <w:tcW w:w="10908" w:type="dxa"/>
            <w:gridSpan w:val="2"/>
          </w:tcPr>
          <w:p w14:paraId="4DBA2E1C" w14:textId="77777777" w:rsidR="006B60F9" w:rsidRDefault="006B60F9" w:rsidP="006B60F9">
            <w:pPr>
              <w:pStyle w:val="ListParagraph"/>
              <w:numPr>
                <w:ilvl w:val="0"/>
                <w:numId w:val="11"/>
              </w:numPr>
              <w:rPr>
                <w:rFonts w:ascii="Comic Sans MS" w:hAnsi="Comic Sans MS"/>
              </w:rPr>
            </w:pPr>
            <w:r w:rsidRPr="00E5074C">
              <w:rPr>
                <w:rFonts w:ascii="Comic Sans MS" w:hAnsi="Comic Sans MS"/>
              </w:rPr>
              <w:t>Teacher Observation/anecdotal notes</w:t>
            </w:r>
          </w:p>
          <w:p w14:paraId="7A87C082" w14:textId="77777777" w:rsidR="000D0070" w:rsidRDefault="006B60F9" w:rsidP="000D0070">
            <w:pPr>
              <w:pStyle w:val="ListParagraph"/>
              <w:numPr>
                <w:ilvl w:val="0"/>
                <w:numId w:val="11"/>
              </w:numPr>
              <w:rPr>
                <w:rFonts w:ascii="Comic Sans MS" w:hAnsi="Comic Sans MS"/>
              </w:rPr>
            </w:pPr>
            <w:r w:rsidRPr="006B60F9">
              <w:rPr>
                <w:rFonts w:ascii="Comic Sans MS" w:hAnsi="Comic Sans MS"/>
              </w:rPr>
              <w:t>Completion of student journal</w:t>
            </w:r>
          </w:p>
          <w:p w14:paraId="44F14159" w14:textId="77777777" w:rsidR="006B60F9" w:rsidRPr="006B60F9" w:rsidRDefault="001A7F4F" w:rsidP="001A7F4F">
            <w:pPr>
              <w:pStyle w:val="ListParagraph"/>
              <w:numPr>
                <w:ilvl w:val="0"/>
                <w:numId w:val="11"/>
              </w:numPr>
              <w:rPr>
                <w:rFonts w:ascii="Comic Sans MS" w:hAnsi="Comic Sans MS"/>
              </w:rPr>
            </w:pPr>
            <w:r>
              <w:rPr>
                <w:rFonts w:ascii="Comic Sans MS" w:hAnsi="Comic Sans MS"/>
              </w:rPr>
              <w:t>As a class, record the heights that finally cracked each group’s egg and analyze the data</w:t>
            </w:r>
          </w:p>
        </w:tc>
      </w:tr>
      <w:tr w:rsidR="000D0070" w14:paraId="2A14E8B3" w14:textId="77777777" w:rsidTr="000D0070">
        <w:tc>
          <w:tcPr>
            <w:tcW w:w="10908" w:type="dxa"/>
            <w:gridSpan w:val="2"/>
          </w:tcPr>
          <w:p w14:paraId="14EED959" w14:textId="77777777" w:rsidR="000D0070" w:rsidRPr="000D0070" w:rsidRDefault="000D0070" w:rsidP="000D0070">
            <w:pPr>
              <w:rPr>
                <w:rFonts w:ascii="Comic Sans MS" w:hAnsi="Comic Sans MS"/>
                <w:b/>
                <w:sz w:val="32"/>
              </w:rPr>
            </w:pPr>
            <w:r>
              <w:rPr>
                <w:rFonts w:ascii="Comic Sans MS" w:hAnsi="Comic Sans MS"/>
                <w:b/>
                <w:sz w:val="32"/>
              </w:rPr>
              <w:t>Supplemental Resources</w:t>
            </w:r>
          </w:p>
        </w:tc>
      </w:tr>
      <w:tr w:rsidR="000D0070" w14:paraId="28BA9A48" w14:textId="77777777" w:rsidTr="00C32738">
        <w:trPr>
          <w:trHeight w:val="2420"/>
        </w:trPr>
        <w:tc>
          <w:tcPr>
            <w:tcW w:w="10908" w:type="dxa"/>
            <w:gridSpan w:val="2"/>
          </w:tcPr>
          <w:p w14:paraId="7F2FEBCC" w14:textId="77777777" w:rsidR="000D0070" w:rsidRDefault="003E54FD" w:rsidP="00F25857">
            <w:pPr>
              <w:rPr>
                <w:rFonts w:ascii="Comic Sans MS" w:hAnsi="Comic Sans MS"/>
              </w:rPr>
            </w:pPr>
            <w:r w:rsidRPr="003E54FD">
              <w:rPr>
                <w:rFonts w:ascii="Comic Sans MS" w:hAnsi="Comic Sans MS"/>
                <w:u w:val="single"/>
              </w:rPr>
              <w:t>Literature Connections</w:t>
            </w:r>
            <w:r>
              <w:rPr>
                <w:rFonts w:ascii="Comic Sans MS" w:hAnsi="Comic Sans MS"/>
              </w:rPr>
              <w:t>:</w:t>
            </w:r>
          </w:p>
          <w:p w14:paraId="6C75E9F7" w14:textId="77777777" w:rsidR="003E54FD" w:rsidRDefault="001A7F4F" w:rsidP="00F25857">
            <w:pPr>
              <w:rPr>
                <w:rFonts w:ascii="Comic Sans MS" w:hAnsi="Comic Sans MS"/>
                <w:i/>
              </w:rPr>
            </w:pPr>
            <w:r>
              <w:rPr>
                <w:rFonts w:ascii="Comic Sans MS" w:hAnsi="Comic Sans MS"/>
              </w:rPr>
              <w:t xml:space="preserve">Nasir, </w:t>
            </w:r>
            <w:proofErr w:type="spellStart"/>
            <w:r>
              <w:rPr>
                <w:rFonts w:ascii="Comic Sans MS" w:hAnsi="Comic Sans MS"/>
              </w:rPr>
              <w:t>Atika</w:t>
            </w:r>
            <w:proofErr w:type="spellEnd"/>
            <w:r>
              <w:rPr>
                <w:rFonts w:ascii="Comic Sans MS" w:hAnsi="Comic Sans MS"/>
              </w:rPr>
              <w:t xml:space="preserve">  </w:t>
            </w:r>
            <w:r>
              <w:rPr>
                <w:rFonts w:ascii="Comic Sans MS" w:hAnsi="Comic Sans MS"/>
                <w:i/>
              </w:rPr>
              <w:t>Exploring Space for Kids: Tools That Made it Possible to Learn About Space</w:t>
            </w:r>
          </w:p>
          <w:p w14:paraId="029DA87D" w14:textId="77777777" w:rsidR="001A7F4F" w:rsidRPr="001A7F4F" w:rsidRDefault="001A7F4F" w:rsidP="00F25857">
            <w:pPr>
              <w:rPr>
                <w:rFonts w:ascii="Comic Sans MS" w:hAnsi="Comic Sans MS"/>
              </w:rPr>
            </w:pPr>
            <w:r>
              <w:rPr>
                <w:rFonts w:ascii="Comic Sans MS" w:hAnsi="Comic Sans MS"/>
              </w:rPr>
              <w:t>(available as a Kindle Edition for free to Amazon Prime account holders)</w:t>
            </w:r>
          </w:p>
          <w:p w14:paraId="75556B58" w14:textId="77777777" w:rsidR="001A7F4F" w:rsidRDefault="001A7F4F" w:rsidP="00F25857">
            <w:pPr>
              <w:rPr>
                <w:rFonts w:ascii="Comic Sans MS" w:hAnsi="Comic Sans MS"/>
              </w:rPr>
            </w:pPr>
          </w:p>
          <w:p w14:paraId="6904080E" w14:textId="77777777" w:rsidR="001A7F4F" w:rsidRDefault="001A7F4F" w:rsidP="00F25857">
            <w:pPr>
              <w:rPr>
                <w:rFonts w:ascii="Comic Sans MS" w:hAnsi="Comic Sans MS"/>
              </w:rPr>
            </w:pPr>
            <w:r>
              <w:rPr>
                <w:rFonts w:ascii="Comic Sans MS" w:hAnsi="Comic Sans MS"/>
              </w:rPr>
              <w:t>The Curiosity Rover has a Twitter account!</w:t>
            </w:r>
            <w:r w:rsidR="00C32738">
              <w:rPr>
                <w:rFonts w:ascii="Comic Sans MS" w:hAnsi="Comic Sans MS"/>
              </w:rPr>
              <w:t xml:space="preserve"> The posts are written as if the Rover itself posted them.</w:t>
            </w:r>
          </w:p>
          <w:p w14:paraId="5AB5E005" w14:textId="77777777" w:rsidR="001A7F4F" w:rsidRDefault="006F58DA" w:rsidP="00F25857">
            <w:pPr>
              <w:rPr>
                <w:rFonts w:ascii="Comic Sans MS" w:hAnsi="Comic Sans MS"/>
              </w:rPr>
            </w:pPr>
            <w:hyperlink r:id="rId11" w:history="1">
              <w:r w:rsidR="001A7F4F" w:rsidRPr="00351991">
                <w:rPr>
                  <w:rStyle w:val="Hyperlink"/>
                  <w:rFonts w:ascii="Comic Sans MS" w:hAnsi="Comic Sans MS"/>
                </w:rPr>
                <w:t>https://twitter.com/MarsCuriosity</w:t>
              </w:r>
            </w:hyperlink>
          </w:p>
          <w:p w14:paraId="0E5FFEFB" w14:textId="77777777" w:rsidR="001A7F4F" w:rsidRDefault="001A7F4F" w:rsidP="00F25857">
            <w:pPr>
              <w:rPr>
                <w:rFonts w:ascii="Comic Sans MS" w:hAnsi="Comic Sans MS"/>
              </w:rPr>
            </w:pPr>
          </w:p>
          <w:p w14:paraId="13C58A86" w14:textId="77777777" w:rsidR="001A7F4F" w:rsidRDefault="00C32738" w:rsidP="00F25857">
            <w:pPr>
              <w:rPr>
                <w:rFonts w:ascii="Comic Sans MS" w:hAnsi="Comic Sans MS"/>
              </w:rPr>
            </w:pPr>
            <w:r>
              <w:rPr>
                <w:rFonts w:ascii="Comic Sans MS" w:hAnsi="Comic Sans MS"/>
              </w:rPr>
              <w:t xml:space="preserve">Another Curiosity Video: Scientist explains how the landing system was developed </w:t>
            </w:r>
            <w:hyperlink r:id="rId12" w:history="1">
              <w:r w:rsidRPr="00351991">
                <w:rPr>
                  <w:rStyle w:val="Hyperlink"/>
                  <w:rFonts w:ascii="Comic Sans MS" w:hAnsi="Comic Sans MS"/>
                </w:rPr>
                <w:t>http://www.youtube.com/watch?v=weNKci8MrfI&amp;list=PLJicmE8fK0Ejk2MO8WlaGGw7j13_fbc0A</w:t>
              </w:r>
            </w:hyperlink>
            <w:r>
              <w:rPr>
                <w:rFonts w:ascii="Comic Sans MS" w:hAnsi="Comic Sans MS"/>
              </w:rPr>
              <w:t xml:space="preserve"> </w:t>
            </w:r>
          </w:p>
          <w:p w14:paraId="1C5FF805" w14:textId="77777777" w:rsidR="003E54FD" w:rsidRPr="003E54FD" w:rsidRDefault="003E54FD" w:rsidP="00FE5F46">
            <w:pPr>
              <w:rPr>
                <w:rFonts w:ascii="Comic Sans MS" w:hAnsi="Comic Sans MS"/>
              </w:rPr>
            </w:pPr>
          </w:p>
        </w:tc>
      </w:tr>
    </w:tbl>
    <w:p w14:paraId="19BD740E" w14:textId="77777777" w:rsidR="003B7DBC" w:rsidRDefault="003B7DBC" w:rsidP="003B7DBC">
      <w:pPr>
        <w:rPr>
          <w:b/>
          <w:sz w:val="32"/>
          <w:szCs w:val="32"/>
          <w:u w:val="single"/>
        </w:rPr>
      </w:pPr>
      <w:r w:rsidRPr="00DD6EA3">
        <w:rPr>
          <w:b/>
          <w:sz w:val="32"/>
          <w:szCs w:val="32"/>
          <w:u w:val="single"/>
        </w:rPr>
        <w:t>NOTES:</w:t>
      </w:r>
    </w:p>
    <w:p w14:paraId="141A03E5" w14:textId="77777777" w:rsidR="003B7DBC" w:rsidRDefault="003B7DBC" w:rsidP="003B7DBC">
      <w:pPr>
        <w:rPr>
          <w:sz w:val="32"/>
          <w:szCs w:val="32"/>
        </w:rPr>
      </w:pPr>
      <w:r w:rsidRPr="00DD6EA3">
        <w:rPr>
          <w:sz w:val="32"/>
          <w:szCs w:val="32"/>
        </w:rPr>
        <w:t>*</w:t>
      </w:r>
      <w:r>
        <w:rPr>
          <w:sz w:val="32"/>
          <w:szCs w:val="32"/>
        </w:rPr>
        <w:t>We recommend individuals or pairs for this activity.  Small groups of 3 could work if the group is cooperative, but any larger than that isn’t a very good idea for this particular lesson. You can decide how to organize it based on the needs of individual students.</w:t>
      </w:r>
    </w:p>
    <w:p w14:paraId="4514349E" w14:textId="77777777" w:rsidR="00F13B37" w:rsidRDefault="003B7DBC" w:rsidP="003B7DBC">
      <w:pPr>
        <w:rPr>
          <w:sz w:val="32"/>
          <w:szCs w:val="32"/>
        </w:rPr>
      </w:pPr>
      <w:r>
        <w:rPr>
          <w:sz w:val="32"/>
          <w:szCs w:val="32"/>
        </w:rPr>
        <w:t xml:space="preserve">* </w:t>
      </w:r>
      <w:r w:rsidR="00F13B37">
        <w:rPr>
          <w:sz w:val="32"/>
          <w:szCs w:val="32"/>
        </w:rPr>
        <w:t>Feel free to talk to the students about this challenge beforehand.  They may have some different items at home that they can use in their construction.  Excellent!</w:t>
      </w:r>
    </w:p>
    <w:p w14:paraId="333375BB" w14:textId="77777777" w:rsidR="003B7DBC" w:rsidRDefault="00F13B37" w:rsidP="003B7DBC">
      <w:pPr>
        <w:rPr>
          <w:sz w:val="32"/>
          <w:szCs w:val="32"/>
        </w:rPr>
      </w:pPr>
      <w:r>
        <w:rPr>
          <w:sz w:val="32"/>
          <w:szCs w:val="32"/>
        </w:rPr>
        <w:lastRenderedPageBreak/>
        <w:t>*</w:t>
      </w:r>
      <w:r w:rsidR="003B7DBC">
        <w:rPr>
          <w:sz w:val="32"/>
          <w:szCs w:val="32"/>
        </w:rPr>
        <w:t>The Egg is kept inside the bag for the sole purpose of containing the mess if it breaks.</w:t>
      </w:r>
    </w:p>
    <w:p w14:paraId="583842BA" w14:textId="77777777" w:rsidR="006F47D8" w:rsidRDefault="003B7DBC" w:rsidP="003B7DBC">
      <w:pPr>
        <w:rPr>
          <w:sz w:val="32"/>
          <w:szCs w:val="32"/>
        </w:rPr>
      </w:pPr>
      <w:r>
        <w:rPr>
          <w:sz w:val="32"/>
          <w:szCs w:val="32"/>
        </w:rPr>
        <w:t>*We will provide enough eggs for each student or group to conduct TWO experiments.  Please be prepared for the likelihood of someone breaking an egg before they begin testing (or even constructing).  You may want to have an extra dozen or two on hand.</w:t>
      </w:r>
    </w:p>
    <w:p w14:paraId="0164B177" w14:textId="77777777" w:rsidR="00D41CE4" w:rsidRDefault="006F47D8" w:rsidP="003B7DBC">
      <w:pPr>
        <w:rPr>
          <w:sz w:val="32"/>
          <w:szCs w:val="32"/>
        </w:rPr>
      </w:pPr>
      <w:r>
        <w:rPr>
          <w:sz w:val="32"/>
          <w:szCs w:val="32"/>
        </w:rPr>
        <w:t>*Measure and mark off a height of 5 feet</w:t>
      </w:r>
      <w:r w:rsidR="009A0DB2">
        <w:rPr>
          <w:sz w:val="32"/>
          <w:szCs w:val="32"/>
        </w:rPr>
        <w:t xml:space="preserve"> (marked in fractions)</w:t>
      </w:r>
      <w:r w:rsidR="001C2F5D">
        <w:rPr>
          <w:sz w:val="32"/>
          <w:szCs w:val="32"/>
        </w:rPr>
        <w:t xml:space="preserve"> and a height of 8</w:t>
      </w:r>
      <w:r>
        <w:rPr>
          <w:sz w:val="32"/>
          <w:szCs w:val="32"/>
        </w:rPr>
        <w:t xml:space="preserve"> feet</w:t>
      </w:r>
      <w:r w:rsidR="009A0DB2">
        <w:rPr>
          <w:sz w:val="32"/>
          <w:szCs w:val="32"/>
        </w:rPr>
        <w:t xml:space="preserve"> (marked in fractions)</w:t>
      </w:r>
      <w:r>
        <w:rPr>
          <w:sz w:val="32"/>
          <w:szCs w:val="32"/>
        </w:rPr>
        <w:t xml:space="preserve"> on the wall.  This will be your testing area.  </w:t>
      </w:r>
    </w:p>
    <w:p w14:paraId="0EF8D82F" w14:textId="77777777" w:rsidR="00D41CE4" w:rsidRDefault="00D41CE4" w:rsidP="003B7DBC">
      <w:pPr>
        <w:rPr>
          <w:sz w:val="32"/>
          <w:szCs w:val="32"/>
        </w:rPr>
      </w:pPr>
    </w:p>
    <w:p w14:paraId="7B8A2E28" w14:textId="77777777" w:rsidR="003B7DBC" w:rsidRDefault="006F47D8" w:rsidP="003B7DBC">
      <w:pPr>
        <w:rPr>
          <w:sz w:val="32"/>
          <w:szCs w:val="32"/>
        </w:rPr>
      </w:pPr>
      <w:r>
        <w:rPr>
          <w:sz w:val="32"/>
          <w:szCs w:val="32"/>
        </w:rPr>
        <w:t xml:space="preserve">*Whether you drop the egg or the students drop it is entirely up to you.  </w:t>
      </w:r>
    </w:p>
    <w:p w14:paraId="7F19AAE1" w14:textId="77777777" w:rsidR="003B7DBC" w:rsidRDefault="003B7DBC" w:rsidP="003B7DBC">
      <w:pPr>
        <w:rPr>
          <w:sz w:val="32"/>
          <w:szCs w:val="32"/>
        </w:rPr>
      </w:pPr>
      <w:r>
        <w:rPr>
          <w:sz w:val="32"/>
          <w:szCs w:val="32"/>
        </w:rPr>
        <w:t xml:space="preserve">*If you don’t get all of the requested materials, no big deal.  Just work with what you have.  </w:t>
      </w:r>
    </w:p>
    <w:p w14:paraId="16BD6304" w14:textId="77777777" w:rsidR="003B7DBC" w:rsidRDefault="003B7DBC" w:rsidP="003B7DBC">
      <w:pPr>
        <w:rPr>
          <w:sz w:val="32"/>
          <w:szCs w:val="32"/>
        </w:rPr>
      </w:pPr>
      <w:r w:rsidRPr="00DD6EA3">
        <w:rPr>
          <w:sz w:val="32"/>
          <w:szCs w:val="32"/>
        </w:rPr>
        <w:t xml:space="preserve">*While the goal is for the students to </w:t>
      </w:r>
      <w:r>
        <w:rPr>
          <w:sz w:val="32"/>
          <w:szCs w:val="32"/>
        </w:rPr>
        <w:t xml:space="preserve">construct their models </w:t>
      </w:r>
      <w:r w:rsidRPr="00DD6EA3">
        <w:rPr>
          <w:sz w:val="32"/>
          <w:szCs w:val="32"/>
        </w:rPr>
        <w:t xml:space="preserve">independently, if </w:t>
      </w:r>
      <w:r>
        <w:rPr>
          <w:sz w:val="32"/>
          <w:szCs w:val="32"/>
        </w:rPr>
        <w:t>you see a student struggle</w:t>
      </w:r>
      <w:r w:rsidRPr="00DD6EA3">
        <w:rPr>
          <w:sz w:val="32"/>
          <w:szCs w:val="32"/>
        </w:rPr>
        <w:t xml:space="preserve"> it is always a good idea to help guide their thinking. </w:t>
      </w:r>
    </w:p>
    <w:p w14:paraId="7A8C4BDE" w14:textId="77777777" w:rsidR="003B7DBC" w:rsidRDefault="003B7DBC" w:rsidP="003B7DBC">
      <w:pPr>
        <w:rPr>
          <w:sz w:val="32"/>
          <w:szCs w:val="32"/>
        </w:rPr>
      </w:pPr>
      <w:r w:rsidRPr="00DD6EA3">
        <w:rPr>
          <w:sz w:val="32"/>
          <w:szCs w:val="32"/>
        </w:rPr>
        <w:t xml:space="preserve">  *The improvement step is very important to the STEM process.  It is the step that teaches students to stick with it, “if at first you don’t succeed…” and all that. If their </w:t>
      </w:r>
      <w:r>
        <w:rPr>
          <w:sz w:val="32"/>
          <w:szCs w:val="32"/>
        </w:rPr>
        <w:t>model</w:t>
      </w:r>
      <w:r w:rsidRPr="00DD6EA3">
        <w:rPr>
          <w:sz w:val="32"/>
          <w:szCs w:val="32"/>
        </w:rPr>
        <w:t xml:space="preserve"> worked great the first time, this step pushes them into a higher level of thinking about their invention.  If their </w:t>
      </w:r>
      <w:r>
        <w:rPr>
          <w:sz w:val="32"/>
          <w:szCs w:val="32"/>
        </w:rPr>
        <w:t>prototype didn’t work well</w:t>
      </w:r>
      <w:r w:rsidRPr="00DD6EA3">
        <w:rPr>
          <w:sz w:val="32"/>
          <w:szCs w:val="32"/>
        </w:rPr>
        <w:t xml:space="preserve"> the first time, this step teaches them to continue thinking, evaluate their own work</w:t>
      </w:r>
      <w:r>
        <w:rPr>
          <w:sz w:val="32"/>
          <w:szCs w:val="32"/>
        </w:rPr>
        <w:t>, and possibly change strategies.</w:t>
      </w:r>
      <w:r w:rsidRPr="00DD6EA3">
        <w:rPr>
          <w:sz w:val="32"/>
          <w:szCs w:val="32"/>
        </w:rPr>
        <w:t xml:space="preserve">  This is what we are trying to get to transfer over to their academics.</w:t>
      </w:r>
    </w:p>
    <w:p w14:paraId="7347856C" w14:textId="77777777" w:rsidR="003B7DBC" w:rsidRPr="00DD6EA3" w:rsidRDefault="003B7DBC" w:rsidP="003B7DBC">
      <w:pPr>
        <w:rPr>
          <w:sz w:val="32"/>
          <w:szCs w:val="32"/>
        </w:rPr>
      </w:pPr>
    </w:p>
    <w:p w14:paraId="19D67127" w14:textId="77777777" w:rsidR="003B7DBC" w:rsidRDefault="003B7DBC" w:rsidP="003B7DBC">
      <w:pPr>
        <w:rPr>
          <w:sz w:val="32"/>
          <w:szCs w:val="32"/>
        </w:rPr>
      </w:pPr>
      <w:r w:rsidRPr="00DD6EA3">
        <w:rPr>
          <w:sz w:val="32"/>
          <w:szCs w:val="32"/>
        </w:rPr>
        <w:t xml:space="preserve">*Student journal pages are attached </w:t>
      </w:r>
      <w:r>
        <w:rPr>
          <w:sz w:val="32"/>
          <w:szCs w:val="32"/>
        </w:rPr>
        <w:t xml:space="preserve">to this lesson.   </w:t>
      </w:r>
      <w:r w:rsidRPr="00DD6EA3">
        <w:rPr>
          <w:sz w:val="32"/>
          <w:szCs w:val="32"/>
        </w:rPr>
        <w:t>Feel free t</w:t>
      </w:r>
      <w:r>
        <w:rPr>
          <w:sz w:val="32"/>
          <w:szCs w:val="32"/>
        </w:rPr>
        <w:t xml:space="preserve">o alter them to suit your needs or create brand new ones (send me a copy if you do so we can share the resource).  </w:t>
      </w:r>
    </w:p>
    <w:p w14:paraId="52BFB4D1" w14:textId="77777777" w:rsidR="00972A75" w:rsidRDefault="003B7DBC" w:rsidP="006F47D8">
      <w:pPr>
        <w:rPr>
          <w:rFonts w:asciiTheme="majorHAnsi" w:hAnsiTheme="majorHAnsi"/>
          <w:sz w:val="28"/>
          <w:szCs w:val="28"/>
        </w:rPr>
      </w:pPr>
      <w:r>
        <w:rPr>
          <w:rFonts w:asciiTheme="majorHAnsi" w:hAnsiTheme="majorHAnsi"/>
          <w:sz w:val="28"/>
          <w:szCs w:val="28"/>
        </w:rPr>
        <w:t>*Your team may decide on another “hook” or “wrap up”.  Video clips, introductory activities, closing activities, etc.  Totally up to you and your team.  Study the lesson to decide how to break up your day.</w:t>
      </w:r>
    </w:p>
    <w:p w14:paraId="1F8892FD" w14:textId="77777777" w:rsidR="006832AE" w:rsidRDefault="006832AE" w:rsidP="006F47D8">
      <w:pPr>
        <w:rPr>
          <w:rFonts w:asciiTheme="majorHAnsi" w:hAnsiTheme="majorHAnsi"/>
          <w:sz w:val="28"/>
          <w:szCs w:val="28"/>
        </w:rPr>
      </w:pPr>
    </w:p>
    <w:p w14:paraId="557BBE50" w14:textId="77777777" w:rsidR="006832AE" w:rsidRDefault="006832AE" w:rsidP="006F47D8">
      <w:pPr>
        <w:rPr>
          <w:rFonts w:asciiTheme="majorHAnsi" w:hAnsiTheme="majorHAnsi"/>
          <w:sz w:val="28"/>
          <w:szCs w:val="28"/>
        </w:rPr>
      </w:pPr>
    </w:p>
    <w:p w14:paraId="0740EB11" w14:textId="77777777" w:rsidR="006832AE" w:rsidRDefault="006832AE" w:rsidP="006F47D8">
      <w:pPr>
        <w:rPr>
          <w:rFonts w:asciiTheme="majorHAnsi" w:hAnsiTheme="majorHAnsi"/>
          <w:sz w:val="28"/>
          <w:szCs w:val="28"/>
        </w:rPr>
      </w:pPr>
      <w:r>
        <w:rPr>
          <w:rFonts w:asciiTheme="majorHAnsi" w:hAnsiTheme="majorHAnsi"/>
          <w:sz w:val="28"/>
          <w:szCs w:val="28"/>
        </w:rPr>
        <w:t>Drop Point 1- Hallway Upstairs/Downstairs</w:t>
      </w:r>
    </w:p>
    <w:p w14:paraId="6086A325" w14:textId="77777777" w:rsidR="00392864" w:rsidRDefault="00330391" w:rsidP="006F47D8">
      <w:pPr>
        <w:rPr>
          <w:rFonts w:asciiTheme="majorHAnsi" w:hAnsiTheme="majorHAnsi"/>
          <w:sz w:val="28"/>
          <w:szCs w:val="28"/>
        </w:rPr>
      </w:pPr>
      <w:proofErr w:type="gramStart"/>
      <w:r>
        <w:rPr>
          <w:rFonts w:asciiTheme="majorHAnsi" w:hAnsiTheme="majorHAnsi"/>
          <w:sz w:val="28"/>
          <w:szCs w:val="28"/>
        </w:rPr>
        <w:t>14  x</w:t>
      </w:r>
      <w:proofErr w:type="gramEnd"/>
      <w:r>
        <w:rPr>
          <w:rFonts w:asciiTheme="majorHAnsi" w:hAnsiTheme="majorHAnsi"/>
          <w:sz w:val="28"/>
          <w:szCs w:val="28"/>
        </w:rPr>
        <w:t xml:space="preserve">  1/</w:t>
      </w:r>
      <w:r w:rsidR="00392864">
        <w:rPr>
          <w:rFonts w:asciiTheme="majorHAnsi" w:hAnsiTheme="majorHAnsi"/>
          <w:sz w:val="28"/>
          <w:szCs w:val="28"/>
        </w:rPr>
        <w:t>2=</w:t>
      </w:r>
      <w:r>
        <w:rPr>
          <w:rFonts w:asciiTheme="majorHAnsi" w:hAnsiTheme="majorHAnsi"/>
          <w:sz w:val="28"/>
          <w:szCs w:val="28"/>
        </w:rPr>
        <w:t xml:space="preserve"> 7 </w:t>
      </w:r>
      <w:proofErr w:type="spellStart"/>
      <w:r>
        <w:rPr>
          <w:rFonts w:asciiTheme="majorHAnsi" w:hAnsiTheme="majorHAnsi"/>
          <w:sz w:val="28"/>
          <w:szCs w:val="28"/>
        </w:rPr>
        <w:t>ft</w:t>
      </w:r>
      <w:bookmarkStart w:id="0" w:name="_GoBack"/>
      <w:bookmarkEnd w:id="0"/>
      <w:proofErr w:type="spellEnd"/>
    </w:p>
    <w:p w14:paraId="282DB695" w14:textId="77777777" w:rsidR="001C2F5D" w:rsidRPr="001C2F5D" w:rsidRDefault="001C2F5D" w:rsidP="006F47D8">
      <w:pPr>
        <w:rPr>
          <w:rFonts w:asciiTheme="majorHAnsi" w:hAnsiTheme="majorHAnsi"/>
          <w:sz w:val="28"/>
          <w:szCs w:val="28"/>
        </w:rPr>
      </w:pPr>
    </w:p>
    <w:p w14:paraId="7CC23A6E" w14:textId="77777777" w:rsidR="006832AE" w:rsidRDefault="006832AE" w:rsidP="006F47D8">
      <w:pPr>
        <w:rPr>
          <w:rFonts w:asciiTheme="majorHAnsi" w:hAnsiTheme="majorHAnsi"/>
          <w:sz w:val="28"/>
          <w:szCs w:val="28"/>
        </w:rPr>
      </w:pPr>
    </w:p>
    <w:p w14:paraId="42489907" w14:textId="77777777" w:rsidR="006832AE" w:rsidRDefault="006832AE" w:rsidP="006F47D8">
      <w:pPr>
        <w:rPr>
          <w:rFonts w:asciiTheme="majorHAnsi" w:hAnsiTheme="majorHAnsi"/>
          <w:sz w:val="28"/>
          <w:szCs w:val="28"/>
        </w:rPr>
      </w:pPr>
      <w:r>
        <w:rPr>
          <w:rFonts w:asciiTheme="majorHAnsi" w:hAnsiTheme="majorHAnsi"/>
          <w:sz w:val="28"/>
          <w:szCs w:val="28"/>
        </w:rPr>
        <w:t>Drop Point 2- Playground</w:t>
      </w:r>
      <w:r w:rsidR="00567689">
        <w:rPr>
          <w:rFonts w:asciiTheme="majorHAnsi" w:hAnsiTheme="majorHAnsi"/>
          <w:sz w:val="28"/>
          <w:szCs w:val="28"/>
        </w:rPr>
        <w:t xml:space="preserve"> </w:t>
      </w:r>
    </w:p>
    <w:p w14:paraId="7623802D" w14:textId="77777777" w:rsidR="006832AE" w:rsidRDefault="00330391" w:rsidP="006F47D8">
      <w:pPr>
        <w:rPr>
          <w:rFonts w:asciiTheme="majorHAnsi" w:hAnsiTheme="majorHAnsi"/>
          <w:sz w:val="28"/>
          <w:szCs w:val="28"/>
        </w:rPr>
      </w:pPr>
      <w:r>
        <w:rPr>
          <w:rFonts w:asciiTheme="majorHAnsi" w:hAnsiTheme="majorHAnsi"/>
          <w:sz w:val="28"/>
          <w:szCs w:val="28"/>
        </w:rPr>
        <w:t>9/</w:t>
      </w:r>
      <w:proofErr w:type="gramStart"/>
      <w:r>
        <w:rPr>
          <w:rFonts w:asciiTheme="majorHAnsi" w:hAnsiTheme="majorHAnsi"/>
          <w:sz w:val="28"/>
          <w:szCs w:val="28"/>
        </w:rPr>
        <w:t xml:space="preserve">12  </w:t>
      </w:r>
      <w:r w:rsidR="00392864">
        <w:rPr>
          <w:rFonts w:asciiTheme="majorHAnsi" w:hAnsiTheme="majorHAnsi"/>
          <w:sz w:val="28"/>
          <w:szCs w:val="28"/>
        </w:rPr>
        <w:t>x</w:t>
      </w:r>
      <w:proofErr w:type="gramEnd"/>
      <w:r w:rsidR="00392864">
        <w:rPr>
          <w:rFonts w:asciiTheme="majorHAnsi" w:hAnsiTheme="majorHAnsi"/>
          <w:sz w:val="28"/>
          <w:szCs w:val="28"/>
        </w:rPr>
        <w:t xml:space="preserve">  11=</w:t>
      </w:r>
      <w:r>
        <w:rPr>
          <w:rFonts w:asciiTheme="majorHAnsi" w:hAnsiTheme="majorHAnsi"/>
          <w:sz w:val="28"/>
          <w:szCs w:val="28"/>
        </w:rPr>
        <w:t xml:space="preserve"> 8 ¼ </w:t>
      </w:r>
      <w:proofErr w:type="spellStart"/>
      <w:r>
        <w:rPr>
          <w:rFonts w:asciiTheme="majorHAnsi" w:hAnsiTheme="majorHAnsi"/>
          <w:sz w:val="28"/>
          <w:szCs w:val="28"/>
        </w:rPr>
        <w:t>ft</w:t>
      </w:r>
      <w:proofErr w:type="spellEnd"/>
      <w:r>
        <w:rPr>
          <w:rFonts w:asciiTheme="majorHAnsi" w:hAnsiTheme="majorHAnsi"/>
          <w:sz w:val="28"/>
          <w:szCs w:val="28"/>
        </w:rPr>
        <w:t xml:space="preserve"> </w:t>
      </w:r>
    </w:p>
    <w:p w14:paraId="4AF927FF" w14:textId="77777777" w:rsidR="006832AE" w:rsidRDefault="006832AE" w:rsidP="006F47D8">
      <w:pPr>
        <w:rPr>
          <w:rFonts w:asciiTheme="majorHAnsi" w:hAnsiTheme="majorHAnsi"/>
          <w:sz w:val="28"/>
          <w:szCs w:val="28"/>
        </w:rPr>
      </w:pPr>
    </w:p>
    <w:p w14:paraId="53803FF8" w14:textId="77777777" w:rsidR="00392864" w:rsidRDefault="006832AE" w:rsidP="006F47D8">
      <w:pPr>
        <w:rPr>
          <w:rFonts w:asciiTheme="majorHAnsi" w:hAnsiTheme="majorHAnsi"/>
          <w:sz w:val="28"/>
          <w:szCs w:val="28"/>
        </w:rPr>
      </w:pPr>
      <w:r>
        <w:rPr>
          <w:rFonts w:asciiTheme="majorHAnsi" w:hAnsiTheme="majorHAnsi"/>
          <w:sz w:val="28"/>
          <w:szCs w:val="28"/>
        </w:rPr>
        <w:t xml:space="preserve">Drop Point 3- Stairwell </w:t>
      </w:r>
    </w:p>
    <w:p w14:paraId="7A23013B" w14:textId="77777777" w:rsidR="00392864" w:rsidRDefault="00392864" w:rsidP="006F47D8">
      <w:pPr>
        <w:rPr>
          <w:rFonts w:asciiTheme="majorHAnsi" w:hAnsiTheme="majorHAnsi"/>
          <w:sz w:val="28"/>
          <w:szCs w:val="28"/>
        </w:rPr>
      </w:pPr>
    </w:p>
    <w:p w14:paraId="2BF3231B" w14:textId="77777777" w:rsidR="00392864" w:rsidRPr="006F47D8" w:rsidRDefault="00392864" w:rsidP="006F47D8">
      <w:pPr>
        <w:rPr>
          <w:rFonts w:asciiTheme="majorHAnsi" w:hAnsiTheme="majorHAnsi"/>
          <w:sz w:val="28"/>
          <w:szCs w:val="28"/>
        </w:rPr>
        <w:sectPr w:rsidR="00392864" w:rsidRPr="006F47D8" w:rsidSect="004A7179">
          <w:pgSz w:w="12240" w:h="15840"/>
          <w:pgMar w:top="720" w:right="720" w:bottom="720" w:left="720" w:header="720" w:footer="720" w:gutter="0"/>
          <w:cols w:space="720"/>
          <w:docGrid w:linePitch="360"/>
        </w:sectPr>
      </w:pPr>
    </w:p>
    <w:p w14:paraId="2996813A" w14:textId="77777777" w:rsidR="00972A75" w:rsidRDefault="003F720E" w:rsidP="006F47D8">
      <w:pPr>
        <w:rPr>
          <w:rFonts w:ascii="Comic Sans MS" w:hAnsi="Comic Sans MS"/>
          <w:b/>
          <w:sz w:val="32"/>
          <w:szCs w:val="32"/>
          <w:u w:val="single"/>
        </w:rPr>
      </w:pPr>
      <w:r w:rsidRPr="00C00215">
        <w:rPr>
          <w:rFonts w:ascii="Comic Sans MS" w:hAnsi="Comic Sans MS"/>
          <w:b/>
          <w:noProof/>
          <w:sz w:val="32"/>
          <w:szCs w:val="32"/>
          <w:u w:val="single"/>
        </w:rPr>
        <w:lastRenderedPageBreak/>
        <mc:AlternateContent>
          <mc:Choice Requires="wps">
            <w:drawing>
              <wp:anchor distT="0" distB="0" distL="114300" distR="114300" simplePos="0" relativeHeight="251661312" behindDoc="0" locked="0" layoutInCell="1" allowOverlap="1" wp14:anchorId="6972B9CD" wp14:editId="714EE069">
                <wp:simplePos x="0" y="0"/>
                <wp:positionH relativeFrom="column">
                  <wp:posOffset>-561975</wp:posOffset>
                </wp:positionH>
                <wp:positionV relativeFrom="paragraph">
                  <wp:posOffset>-85090</wp:posOffset>
                </wp:positionV>
                <wp:extent cx="88201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190625"/>
                        </a:xfrm>
                        <a:prstGeom prst="rect">
                          <a:avLst/>
                        </a:prstGeom>
                        <a:solidFill>
                          <a:srgbClr val="FFFFFF"/>
                        </a:solidFill>
                        <a:ln w="9525">
                          <a:noFill/>
                          <a:miter lim="800000"/>
                          <a:headEnd/>
                          <a:tailEnd/>
                        </a:ln>
                      </wps:spPr>
                      <wps:txbx>
                        <w:txbxContent>
                          <w:p w14:paraId="77C8E4D4" w14:textId="77777777" w:rsidR="003F720E" w:rsidRPr="003F720E" w:rsidRDefault="003F720E" w:rsidP="003F720E">
                            <w:pPr>
                              <w:pStyle w:val="NoSpacing"/>
                              <w:jc w:val="right"/>
                              <w:rPr>
                                <w:rFonts w:ascii="Comic Sans MS" w:hAnsi="Comic Sans MS"/>
                                <w:sz w:val="32"/>
                              </w:rPr>
                            </w:pPr>
                            <w:r>
                              <w:rPr>
                                <w:rFonts w:ascii="Comic Sans MS" w:hAnsi="Comic Sans MS"/>
                                <w:sz w:val="52"/>
                              </w:rPr>
                              <w:t xml:space="preserve">                     </w:t>
                            </w:r>
                            <w:r>
                              <w:rPr>
                                <w:rFonts w:ascii="Comic Sans MS" w:hAnsi="Comic Sans MS"/>
                                <w:sz w:val="32"/>
                              </w:rPr>
                              <w:t>Name</w:t>
                            </w:r>
                            <w:proofErr w:type="gramStart"/>
                            <w:r>
                              <w:rPr>
                                <w:rFonts w:ascii="Comic Sans MS" w:hAnsi="Comic Sans MS"/>
                                <w:sz w:val="32"/>
                              </w:rPr>
                              <w:t>:_</w:t>
                            </w:r>
                            <w:proofErr w:type="gramEnd"/>
                            <w:r>
                              <w:rPr>
                                <w:rFonts w:ascii="Comic Sans MS" w:hAnsi="Comic Sans MS"/>
                                <w:sz w:val="32"/>
                              </w:rPr>
                              <w:t>______________________</w:t>
                            </w:r>
                          </w:p>
                          <w:p w14:paraId="70FF8C41" w14:textId="77777777" w:rsidR="00972A75" w:rsidRPr="003F720E" w:rsidRDefault="00C32738" w:rsidP="003F720E">
                            <w:pPr>
                              <w:pStyle w:val="NoSpacing"/>
                              <w:jc w:val="center"/>
                              <w:rPr>
                                <w:rFonts w:ascii="Comic Sans MS" w:hAnsi="Comic Sans MS"/>
                                <w:b/>
                                <w:sz w:val="44"/>
                              </w:rPr>
                            </w:pPr>
                            <w:r w:rsidRPr="003F720E">
                              <w:rPr>
                                <w:rFonts w:ascii="Comic Sans MS" w:hAnsi="Comic Sans MS"/>
                                <w:b/>
                                <w:sz w:val="44"/>
                              </w:rPr>
                              <w:t>Soft Landing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72B9CD" id="_x0000_t202" coordsize="21600,21600" o:spt="202" path="m,l,21600r21600,l21600,xe">
                <v:stroke joinstyle="miter"/>
                <v:path gradientshapeok="t" o:connecttype="rect"/>
              </v:shapetype>
              <v:shape id="Text Box 2" o:spid="_x0000_s1026" type="#_x0000_t202" style="position:absolute;margin-left:-44.25pt;margin-top:-6.7pt;width:694.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p0IQIAACA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" stroked="f">
                <v:textbox>
                  <w:txbxContent>
                    <w:p w14:paraId="77C8E4D4" w14:textId="77777777" w:rsidR="003F720E" w:rsidRPr="003F720E" w:rsidRDefault="003F720E" w:rsidP="003F720E">
                      <w:pPr>
                        <w:pStyle w:val="NoSpacing"/>
                        <w:jc w:val="right"/>
                        <w:rPr>
                          <w:rFonts w:ascii="Comic Sans MS" w:hAnsi="Comic Sans MS"/>
                          <w:sz w:val="32"/>
                        </w:rPr>
                      </w:pPr>
                      <w:r>
                        <w:rPr>
                          <w:rFonts w:ascii="Comic Sans MS" w:hAnsi="Comic Sans MS"/>
                          <w:sz w:val="52"/>
                        </w:rPr>
                        <w:t xml:space="preserve">                     </w:t>
                      </w:r>
                      <w:r>
                        <w:rPr>
                          <w:rFonts w:ascii="Comic Sans MS" w:hAnsi="Comic Sans MS"/>
                          <w:sz w:val="32"/>
                        </w:rPr>
                        <w:t>Name</w:t>
                      </w:r>
                      <w:proofErr w:type="gramStart"/>
                      <w:r>
                        <w:rPr>
                          <w:rFonts w:ascii="Comic Sans MS" w:hAnsi="Comic Sans MS"/>
                          <w:sz w:val="32"/>
                        </w:rPr>
                        <w:t>:_</w:t>
                      </w:r>
                      <w:proofErr w:type="gramEnd"/>
                      <w:r>
                        <w:rPr>
                          <w:rFonts w:ascii="Comic Sans MS" w:hAnsi="Comic Sans MS"/>
                          <w:sz w:val="32"/>
                        </w:rPr>
                        <w:t>______________________</w:t>
                      </w:r>
                    </w:p>
                    <w:p w14:paraId="70FF8C41" w14:textId="77777777" w:rsidR="00972A75" w:rsidRPr="003F720E" w:rsidRDefault="00C32738" w:rsidP="003F720E">
                      <w:pPr>
                        <w:pStyle w:val="NoSpacing"/>
                        <w:jc w:val="center"/>
                        <w:rPr>
                          <w:rFonts w:ascii="Comic Sans MS" w:hAnsi="Comic Sans MS"/>
                          <w:b/>
                          <w:sz w:val="44"/>
                        </w:rPr>
                      </w:pPr>
                      <w:r w:rsidRPr="003F720E">
                        <w:rPr>
                          <w:rFonts w:ascii="Comic Sans MS" w:hAnsi="Comic Sans MS"/>
                          <w:b/>
                          <w:sz w:val="44"/>
                        </w:rPr>
                        <w:t>Soft Landing System</w:t>
                      </w:r>
                    </w:p>
                  </w:txbxContent>
                </v:textbox>
              </v:shape>
            </w:pict>
          </mc:Fallback>
        </mc:AlternateContent>
      </w:r>
      <w:r w:rsidR="00C32738">
        <w:rPr>
          <w:rFonts w:ascii="Comic Sans MS" w:hAnsi="Comic Sans MS"/>
          <w:b/>
          <w:noProof/>
          <w:sz w:val="32"/>
          <w:szCs w:val="32"/>
        </w:rPr>
        <w:drawing>
          <wp:anchor distT="0" distB="0" distL="114300" distR="114300" simplePos="0" relativeHeight="251683840" behindDoc="0" locked="0" layoutInCell="1" allowOverlap="1" wp14:anchorId="7A040E68" wp14:editId="08A9AC23">
            <wp:simplePos x="0" y="0"/>
            <wp:positionH relativeFrom="column">
              <wp:posOffset>342900</wp:posOffset>
            </wp:positionH>
            <wp:positionV relativeFrom="paragraph">
              <wp:posOffset>3810</wp:posOffset>
            </wp:positionV>
            <wp:extent cx="1219200" cy="11010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Exploration_R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101090"/>
                    </a:xfrm>
                    <a:prstGeom prst="rect">
                      <a:avLst/>
                    </a:prstGeom>
                  </pic:spPr>
                </pic:pic>
              </a:graphicData>
            </a:graphic>
            <wp14:sizeRelH relativeFrom="page">
              <wp14:pctWidth>0</wp14:pctWidth>
            </wp14:sizeRelH>
            <wp14:sizeRelV relativeFrom="page">
              <wp14:pctHeight>0</wp14:pctHeight>
            </wp14:sizeRelV>
          </wp:anchor>
        </w:drawing>
      </w:r>
    </w:p>
    <w:p w14:paraId="0DE84D50" w14:textId="77777777" w:rsidR="00972A75" w:rsidRDefault="00972A75" w:rsidP="00972A75">
      <w:pPr>
        <w:jc w:val="center"/>
        <w:rPr>
          <w:rFonts w:ascii="Comic Sans MS" w:hAnsi="Comic Sans MS"/>
          <w:b/>
          <w:sz w:val="32"/>
          <w:szCs w:val="32"/>
          <w:u w:val="single"/>
        </w:rPr>
      </w:pPr>
    </w:p>
    <w:p w14:paraId="23EAB53B" w14:textId="77777777" w:rsidR="00972A75" w:rsidRDefault="00972A75" w:rsidP="00972A75">
      <w:pPr>
        <w:pStyle w:val="NoSpacing"/>
      </w:pPr>
    </w:p>
    <w:p w14:paraId="7E3750A0" w14:textId="77777777" w:rsidR="00972A75" w:rsidRDefault="00972A75" w:rsidP="00972A75">
      <w:pPr>
        <w:pStyle w:val="NoSpacing"/>
        <w:jc w:val="center"/>
        <w:rPr>
          <w:rFonts w:ascii="Comic Sans MS" w:hAnsi="Comic Sans MS"/>
          <w:b/>
          <w:sz w:val="18"/>
        </w:rPr>
      </w:pPr>
    </w:p>
    <w:p w14:paraId="2B1D132C" w14:textId="77777777" w:rsidR="003F720E" w:rsidRDefault="003F720E" w:rsidP="003F720E">
      <w:pPr>
        <w:pStyle w:val="NoSpacing"/>
        <w:rPr>
          <w:rFonts w:ascii="Comic Sans MS" w:hAnsi="Comic Sans MS"/>
          <w:b/>
          <w:sz w:val="28"/>
        </w:rPr>
      </w:pPr>
    </w:p>
    <w:p w14:paraId="15753B01" w14:textId="77777777" w:rsidR="003F720E" w:rsidRPr="003F720E" w:rsidRDefault="003F720E" w:rsidP="003F720E">
      <w:pPr>
        <w:pStyle w:val="NoSpacing"/>
        <w:rPr>
          <w:rFonts w:ascii="Comic Sans MS" w:hAnsi="Comic Sans MS"/>
          <w:b/>
          <w:sz w:val="28"/>
        </w:rPr>
      </w:pPr>
      <w:r w:rsidRPr="003F720E">
        <w:rPr>
          <w:rFonts w:ascii="Comic Sans MS" w:hAnsi="Comic Sans MS"/>
          <w:b/>
          <w:sz w:val="28"/>
        </w:rPr>
        <w:t>Challenge:</w:t>
      </w:r>
    </w:p>
    <w:p w14:paraId="4D655BCC" w14:textId="77777777" w:rsidR="003F720E" w:rsidRDefault="003F720E" w:rsidP="003F720E">
      <w:pPr>
        <w:pStyle w:val="NoSpacing"/>
        <w:ind w:firstLine="720"/>
        <w:rPr>
          <w:rFonts w:ascii="Comic Sans MS" w:hAnsi="Comic Sans MS"/>
          <w:sz w:val="24"/>
        </w:rPr>
      </w:pPr>
      <w:r w:rsidRPr="003F720E">
        <w:rPr>
          <w:rFonts w:ascii="Comic Sans MS" w:hAnsi="Comic Sans MS"/>
          <w:sz w:val="24"/>
        </w:rPr>
        <w:t xml:space="preserve">NASA is looking for young engineers with promising skills. They want to </w:t>
      </w:r>
      <w:r w:rsidR="005E3BBD">
        <w:rPr>
          <w:rFonts w:ascii="Comic Sans MS" w:hAnsi="Comic Sans MS"/>
          <w:sz w:val="24"/>
        </w:rPr>
        <w:t>locate</w:t>
      </w:r>
      <w:r w:rsidRPr="003F720E">
        <w:rPr>
          <w:rFonts w:ascii="Comic Sans MS" w:hAnsi="Comic Sans MS"/>
          <w:sz w:val="24"/>
        </w:rPr>
        <w:t xml:space="preserve"> and help educate bright young people for future Mars and other planetary exploration! Your challenge is to create a soft landing system for a new exploration vehicle- THE EGG! Remember, this is a very expensive piece of equipment and it’s very important to keep it safe! </w:t>
      </w:r>
      <w:r w:rsidR="005E3BBD">
        <w:rPr>
          <w:rFonts w:ascii="Comic Sans MS" w:hAnsi="Comic Sans MS"/>
          <w:sz w:val="24"/>
        </w:rPr>
        <w:t xml:space="preserve"> </w:t>
      </w:r>
      <w:r w:rsidRPr="003F720E">
        <w:rPr>
          <w:rFonts w:ascii="Comic Sans MS" w:hAnsi="Comic Sans MS"/>
          <w:sz w:val="24"/>
        </w:rPr>
        <w:t>Remember what you’ve learned about forces and motion as you work to protect this precious cargo!</w:t>
      </w:r>
    </w:p>
    <w:p w14:paraId="447F710F" w14:textId="77777777" w:rsidR="003F720E" w:rsidRDefault="003F720E" w:rsidP="003F720E">
      <w:pPr>
        <w:pStyle w:val="NoSpacing"/>
        <w:rPr>
          <w:rFonts w:ascii="Comic Sans MS" w:hAnsi="Comic Sans MS"/>
          <w:sz w:val="24"/>
        </w:rPr>
      </w:pPr>
    </w:p>
    <w:p w14:paraId="68211F05" w14:textId="77777777" w:rsidR="003F720E" w:rsidRDefault="003F720E" w:rsidP="003F720E">
      <w:pPr>
        <w:pStyle w:val="NoSpacing"/>
        <w:rPr>
          <w:rFonts w:ascii="Comic Sans MS" w:hAnsi="Comic Sans MS"/>
          <w:b/>
          <w:sz w:val="28"/>
        </w:rPr>
      </w:pPr>
      <w:r w:rsidRPr="003F720E">
        <w:rPr>
          <w:rFonts w:ascii="Comic Sans MS" w:hAnsi="Comic Sans MS"/>
          <w:b/>
          <w:sz w:val="28"/>
        </w:rPr>
        <w:t>Criteria/Constraints:</w:t>
      </w:r>
    </w:p>
    <w:p w14:paraId="59AFE319" w14:textId="77777777" w:rsidR="003F720E" w:rsidRDefault="003F720E" w:rsidP="003F720E">
      <w:pPr>
        <w:pStyle w:val="NoSpacing"/>
        <w:numPr>
          <w:ilvl w:val="0"/>
          <w:numId w:val="12"/>
        </w:numPr>
        <w:rPr>
          <w:rFonts w:ascii="Comic Sans MS" w:hAnsi="Comic Sans MS"/>
          <w:sz w:val="24"/>
        </w:rPr>
      </w:pPr>
      <w:r w:rsidRPr="003F720E">
        <w:rPr>
          <w:rFonts w:ascii="Comic Sans MS" w:hAnsi="Comic Sans MS"/>
          <w:sz w:val="24"/>
        </w:rPr>
        <w:t xml:space="preserve">Your egg vehicle will be inside a </w:t>
      </w:r>
      <w:r w:rsidR="005E3BBD" w:rsidRPr="003F720E">
        <w:rPr>
          <w:rFonts w:ascii="Comic Sans MS" w:hAnsi="Comic Sans MS"/>
          <w:sz w:val="24"/>
        </w:rPr>
        <w:t>Ziploc</w:t>
      </w:r>
      <w:r w:rsidRPr="003F720E">
        <w:rPr>
          <w:rFonts w:ascii="Comic Sans MS" w:hAnsi="Comic Sans MS"/>
          <w:sz w:val="24"/>
        </w:rPr>
        <w:t xml:space="preserve"> bag. You will need to attach your soft landing system to the bag (Do not open the bag during construction)</w:t>
      </w:r>
    </w:p>
    <w:p w14:paraId="4BA81F95" w14:textId="77777777" w:rsidR="006F47D8" w:rsidRPr="003F720E" w:rsidRDefault="006F47D8" w:rsidP="006F47D8">
      <w:pPr>
        <w:pStyle w:val="NoSpacing"/>
        <w:ind w:left="720"/>
        <w:rPr>
          <w:rFonts w:ascii="Comic Sans MS" w:hAnsi="Comic Sans MS"/>
          <w:sz w:val="24"/>
        </w:rPr>
      </w:pPr>
    </w:p>
    <w:p w14:paraId="0BD06761" w14:textId="77777777" w:rsidR="006F47D8" w:rsidRPr="006F47D8" w:rsidRDefault="006F47D8" w:rsidP="006F47D8">
      <w:pPr>
        <w:pStyle w:val="ListParagraph"/>
        <w:numPr>
          <w:ilvl w:val="0"/>
          <w:numId w:val="12"/>
        </w:numPr>
        <w:rPr>
          <w:rFonts w:ascii="Comic Sans MS" w:hAnsi="Comic Sans MS"/>
          <w:sz w:val="24"/>
          <w:szCs w:val="24"/>
        </w:rPr>
      </w:pPr>
      <w:r w:rsidRPr="006F47D8">
        <w:rPr>
          <w:rFonts w:ascii="Comic Sans MS" w:hAnsi="Comic Sans MS"/>
          <w:sz w:val="24"/>
          <w:szCs w:val="24"/>
        </w:rPr>
        <w:t>Your soft landing system test will start from a height of 5 feet high. Each soft landing system that protects the egg at that height can be re-engineered to survive a drop from 7 feet.  Any soft landing system that does NOT protect the egg from a 5 foot drop will be re-engineered and dropped again from the 5</w:t>
      </w:r>
      <w:r>
        <w:rPr>
          <w:rFonts w:ascii="Comic Sans MS" w:hAnsi="Comic Sans MS"/>
          <w:sz w:val="24"/>
          <w:szCs w:val="24"/>
        </w:rPr>
        <w:t xml:space="preserve"> foot height.</w:t>
      </w:r>
    </w:p>
    <w:p w14:paraId="551ABC51" w14:textId="77777777" w:rsidR="003F720E" w:rsidRDefault="003F720E" w:rsidP="003F720E">
      <w:pPr>
        <w:pStyle w:val="NoSpacing"/>
        <w:numPr>
          <w:ilvl w:val="0"/>
          <w:numId w:val="12"/>
        </w:numPr>
        <w:rPr>
          <w:rFonts w:ascii="Comic Sans MS" w:hAnsi="Comic Sans MS"/>
          <w:sz w:val="24"/>
        </w:rPr>
      </w:pPr>
      <w:r w:rsidRPr="003F720E">
        <w:rPr>
          <w:rFonts w:ascii="Comic Sans MS" w:hAnsi="Comic Sans MS"/>
          <w:sz w:val="24"/>
        </w:rPr>
        <w:t xml:space="preserve">You may use </w:t>
      </w:r>
      <w:r w:rsidRPr="006F47D8">
        <w:rPr>
          <w:rFonts w:ascii="Comic Sans MS" w:hAnsi="Comic Sans MS"/>
          <w:b/>
          <w:sz w:val="24"/>
        </w:rPr>
        <w:t xml:space="preserve">tape or glue and only </w:t>
      </w:r>
      <w:r w:rsidRPr="006F47D8">
        <w:rPr>
          <w:rFonts w:ascii="Comic Sans MS" w:hAnsi="Comic Sans MS"/>
          <w:b/>
          <w:sz w:val="24"/>
          <w:u w:val="single"/>
        </w:rPr>
        <w:t>3 additional materials</w:t>
      </w:r>
      <w:r w:rsidRPr="003F720E">
        <w:rPr>
          <w:rFonts w:ascii="Comic Sans MS" w:hAnsi="Comic Sans MS"/>
          <w:sz w:val="24"/>
        </w:rPr>
        <w:t xml:space="preserve"> for your soft landing system</w:t>
      </w:r>
    </w:p>
    <w:p w14:paraId="7DB76596" w14:textId="77777777" w:rsidR="003F720E" w:rsidRDefault="003F720E" w:rsidP="003F720E">
      <w:pPr>
        <w:pStyle w:val="NoSpacing"/>
        <w:rPr>
          <w:rFonts w:ascii="Comic Sans MS" w:hAnsi="Comic Sans MS"/>
          <w:sz w:val="24"/>
        </w:rPr>
      </w:pPr>
    </w:p>
    <w:p w14:paraId="7FC1167C" w14:textId="77777777" w:rsidR="003F720E" w:rsidRPr="0093669F" w:rsidRDefault="006F47D8" w:rsidP="003F720E">
      <w:pPr>
        <w:pStyle w:val="NoSpacing"/>
        <w:rPr>
          <w:rFonts w:ascii="Comic Sans MS" w:hAnsi="Comic Sans MS"/>
          <w:b/>
          <w:sz w:val="28"/>
        </w:rPr>
      </w:pPr>
      <w:r>
        <w:rPr>
          <w:rFonts w:ascii="Comic Sans MS" w:hAnsi="Comic Sans MS"/>
          <w:b/>
          <w:sz w:val="28"/>
        </w:rPr>
        <w:t xml:space="preserve">Possible </w:t>
      </w:r>
      <w:r w:rsidR="003F720E" w:rsidRPr="0093669F">
        <w:rPr>
          <w:rFonts w:ascii="Comic Sans MS" w:hAnsi="Comic Sans MS"/>
          <w:b/>
          <w:sz w:val="28"/>
        </w:rPr>
        <w:t>Materials:</w:t>
      </w:r>
    </w:p>
    <w:p w14:paraId="2D88A1F0"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 xml:space="preserve">Cardboard building materials (tubes, boxes, </w:t>
      </w:r>
      <w:proofErr w:type="spellStart"/>
      <w:r w:rsidRPr="0093669F">
        <w:rPr>
          <w:rFonts w:ascii="Comic Sans MS" w:hAnsi="Comic Sans MS" w:cs="Times New Roman"/>
        </w:rPr>
        <w:t>etc</w:t>
      </w:r>
      <w:proofErr w:type="spellEnd"/>
      <w:r w:rsidRPr="0093669F">
        <w:rPr>
          <w:rFonts w:ascii="Comic Sans MS" w:hAnsi="Comic Sans MS" w:cs="Times New Roman"/>
        </w:rPr>
        <w:t>)</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t>Plastic building material</w:t>
      </w:r>
    </w:p>
    <w:p w14:paraId="6DB936A5"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Tape and/or glue</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t>Cotton balls</w:t>
      </w:r>
    </w:p>
    <w:p w14:paraId="75725C90"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 xml:space="preserve">Scissors </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t>Balloons</w:t>
      </w:r>
    </w:p>
    <w:p w14:paraId="3F55EDA2"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 xml:space="preserve">Eggs </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t>Bubble wrap and newspaper</w:t>
      </w:r>
    </w:p>
    <w:p w14:paraId="5E8A3A4A" w14:textId="77777777" w:rsidR="003F720E" w:rsidRPr="0093669F" w:rsidRDefault="003F720E" w:rsidP="0093669F">
      <w:pPr>
        <w:ind w:firstLine="720"/>
        <w:contextualSpacing/>
        <w:rPr>
          <w:rFonts w:ascii="Comic Sans MS" w:hAnsi="Comic Sans MS" w:cs="Times New Roman"/>
        </w:rPr>
      </w:pPr>
      <w:proofErr w:type="spellStart"/>
      <w:r w:rsidRPr="0093669F">
        <w:rPr>
          <w:rFonts w:ascii="Comic Sans MS" w:hAnsi="Comic Sans MS" w:cs="Times New Roman"/>
        </w:rPr>
        <w:t>Resealable</w:t>
      </w:r>
      <w:proofErr w:type="spellEnd"/>
      <w:r w:rsidRPr="0093669F">
        <w:rPr>
          <w:rFonts w:ascii="Comic Sans MS" w:hAnsi="Comic Sans MS" w:cs="Times New Roman"/>
        </w:rPr>
        <w:t xml:space="preserve"> plastic sandwich bags</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t>Construction paper</w:t>
      </w:r>
    </w:p>
    <w:p w14:paraId="77EB0BEF"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String or yarn</w:t>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Pr>
          <w:rFonts w:ascii="Comic Sans MS" w:hAnsi="Comic Sans MS" w:cs="Times New Roman"/>
        </w:rPr>
        <w:tab/>
      </w:r>
      <w:r w:rsidR="0093669F" w:rsidRPr="0093669F">
        <w:rPr>
          <w:rFonts w:ascii="Comic Sans MS" w:hAnsi="Comic Sans MS" w:cs="Times New Roman"/>
        </w:rPr>
        <w:t>Popsicle sticks</w:t>
      </w:r>
    </w:p>
    <w:p w14:paraId="0F35D4FA" w14:textId="77777777" w:rsidR="003F720E" w:rsidRPr="0093669F" w:rsidRDefault="003F720E" w:rsidP="0093669F">
      <w:pPr>
        <w:ind w:firstLine="720"/>
        <w:contextualSpacing/>
        <w:rPr>
          <w:rFonts w:ascii="Comic Sans MS" w:hAnsi="Comic Sans MS" w:cs="Times New Roman"/>
        </w:rPr>
      </w:pPr>
      <w:r w:rsidRPr="0093669F">
        <w:rPr>
          <w:rFonts w:ascii="Comic Sans MS" w:hAnsi="Comic Sans MS" w:cs="Times New Roman"/>
        </w:rPr>
        <w:t>Parachute m</w:t>
      </w:r>
      <w:r w:rsidR="006F47D8">
        <w:rPr>
          <w:rFonts w:ascii="Comic Sans MS" w:hAnsi="Comic Sans MS" w:cs="Times New Roman"/>
        </w:rPr>
        <w:t>aterial: plastic bags</w:t>
      </w:r>
      <w:r w:rsidRPr="0093669F">
        <w:rPr>
          <w:rFonts w:ascii="Comic Sans MS" w:hAnsi="Comic Sans MS" w:cs="Times New Roman"/>
        </w:rPr>
        <w:t xml:space="preserve">, fabric scraps, </w:t>
      </w:r>
      <w:proofErr w:type="spellStart"/>
      <w:r w:rsidRPr="0093669F">
        <w:rPr>
          <w:rFonts w:ascii="Comic Sans MS" w:hAnsi="Comic Sans MS" w:cs="Times New Roman"/>
        </w:rPr>
        <w:t>etc</w:t>
      </w:r>
      <w:proofErr w:type="spellEnd"/>
      <w:r w:rsidR="006F47D8">
        <w:rPr>
          <w:rFonts w:ascii="Comic Sans MS" w:hAnsi="Comic Sans MS" w:cs="Times New Roman"/>
        </w:rPr>
        <w:t xml:space="preserve">                   </w:t>
      </w:r>
      <w:proofErr w:type="gramStart"/>
      <w:r w:rsidR="006F47D8">
        <w:rPr>
          <w:rFonts w:ascii="Comic Sans MS" w:hAnsi="Comic Sans MS" w:cs="Times New Roman"/>
        </w:rPr>
        <w:t>Miscellaneous</w:t>
      </w:r>
      <w:proofErr w:type="gramEnd"/>
      <w:r w:rsidR="006F47D8">
        <w:rPr>
          <w:rFonts w:ascii="Comic Sans MS" w:hAnsi="Comic Sans MS" w:cs="Times New Roman"/>
        </w:rPr>
        <w:t xml:space="preserve"> items</w:t>
      </w:r>
    </w:p>
    <w:p w14:paraId="1F3825C2" w14:textId="77777777" w:rsidR="003F720E" w:rsidRDefault="003F720E" w:rsidP="003F720E">
      <w:pPr>
        <w:rPr>
          <w:rFonts w:ascii="Times New Roman" w:hAnsi="Times New Roman" w:cs="Times New Roman"/>
          <w:b/>
        </w:rPr>
      </w:pPr>
    </w:p>
    <w:p w14:paraId="480D3A06" w14:textId="77777777" w:rsidR="003F720E" w:rsidRPr="00032016" w:rsidRDefault="003F720E" w:rsidP="003F720E">
      <w:pPr>
        <w:pStyle w:val="ListParagraph"/>
        <w:numPr>
          <w:ilvl w:val="0"/>
          <w:numId w:val="13"/>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14:paraId="3E77DB03" w14:textId="77777777" w:rsidR="003F720E" w:rsidRPr="00032016" w:rsidRDefault="003F720E" w:rsidP="003F720E">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3F720E" w:rsidRPr="00032016" w:rsidSect="002F0B7B">
          <w:footerReference w:type="default" r:id="rId14"/>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w:t>
      </w:r>
      <w:r w:rsidR="006F47D8">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w:t>
      </w:r>
    </w:p>
    <w:p w14:paraId="1719CBF9" w14:textId="77777777" w:rsidR="003F720E" w:rsidRPr="00C376FE" w:rsidRDefault="003F720E" w:rsidP="003F720E">
      <w:pPr>
        <w:pStyle w:val="ListParagraph"/>
        <w:numPr>
          <w:ilvl w:val="0"/>
          <w:numId w:val="13"/>
        </w:numPr>
        <w:spacing w:after="0"/>
        <w:rPr>
          <w:rFonts w:ascii="Bookman Old Style" w:hAnsi="Bookman Old Style" w:cs="Times New Roman"/>
          <w:b/>
          <w:u w:val="single"/>
        </w:rPr>
      </w:pPr>
      <w:r w:rsidRPr="00C376FE">
        <w:rPr>
          <w:rFonts w:ascii="Bookman Old Style" w:hAnsi="Bookman Old Style" w:cs="Times New Roman"/>
          <w:b/>
          <w:u w:val="single"/>
        </w:rPr>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3F720E" w14:paraId="3195722B" w14:textId="77777777" w:rsidTr="0041705F">
        <w:trPr>
          <w:trHeight w:val="3185"/>
        </w:trPr>
        <w:tc>
          <w:tcPr>
            <w:tcW w:w="7254" w:type="dxa"/>
          </w:tcPr>
          <w:p w14:paraId="53B2C6AE" w14:textId="77777777" w:rsidR="003F720E" w:rsidRPr="00C376FE" w:rsidRDefault="003F720E" w:rsidP="0041705F">
            <w:pPr>
              <w:jc w:val="center"/>
              <w:rPr>
                <w:rFonts w:ascii="Bookman Old Style" w:hAnsi="Bookman Old Style" w:cs="Times New Roman"/>
                <w:b/>
              </w:rPr>
            </w:pPr>
            <w:r w:rsidRPr="00C376FE">
              <w:rPr>
                <w:rFonts w:ascii="Bookman Old Style" w:hAnsi="Bookman Old Style" w:cs="Times New Roman"/>
                <w:b/>
              </w:rPr>
              <w:t>Idea #1</w:t>
            </w:r>
          </w:p>
          <w:p w14:paraId="0C7CD609" w14:textId="77777777" w:rsidR="003F720E" w:rsidRPr="00C376FE" w:rsidRDefault="003F720E" w:rsidP="0041705F">
            <w:pPr>
              <w:rPr>
                <w:rFonts w:ascii="Bookman Old Style" w:hAnsi="Bookman Old Style" w:cs="Times New Roman"/>
              </w:rPr>
            </w:pPr>
          </w:p>
          <w:p w14:paraId="2C2BBC10" w14:textId="77777777" w:rsidR="003F720E" w:rsidRPr="00C376FE" w:rsidRDefault="003F720E" w:rsidP="0041705F">
            <w:pPr>
              <w:rPr>
                <w:rFonts w:ascii="Bookman Old Style" w:hAnsi="Bookman Old Style" w:cs="Times New Roman"/>
              </w:rPr>
            </w:pPr>
          </w:p>
          <w:p w14:paraId="24DA6C69" w14:textId="77777777" w:rsidR="003F720E" w:rsidRPr="00C376FE" w:rsidRDefault="003F720E" w:rsidP="0041705F">
            <w:pPr>
              <w:rPr>
                <w:rFonts w:ascii="Bookman Old Style" w:hAnsi="Bookman Old Style" w:cs="Times New Roman"/>
              </w:rPr>
            </w:pPr>
          </w:p>
          <w:p w14:paraId="6A7DAD44" w14:textId="77777777" w:rsidR="003F720E" w:rsidRPr="00C376FE" w:rsidRDefault="003F720E" w:rsidP="0041705F">
            <w:pPr>
              <w:rPr>
                <w:rFonts w:ascii="Bookman Old Style" w:hAnsi="Bookman Old Style" w:cs="Times New Roman"/>
              </w:rPr>
            </w:pPr>
          </w:p>
          <w:p w14:paraId="726D0196" w14:textId="77777777" w:rsidR="003F720E" w:rsidRPr="00C376FE" w:rsidRDefault="003F720E" w:rsidP="0041705F">
            <w:pPr>
              <w:rPr>
                <w:rFonts w:ascii="Bookman Old Style" w:hAnsi="Bookman Old Style" w:cs="Times New Roman"/>
              </w:rPr>
            </w:pPr>
          </w:p>
          <w:p w14:paraId="5AE2C94F" w14:textId="77777777" w:rsidR="003F720E" w:rsidRPr="00C376FE" w:rsidRDefault="003F720E" w:rsidP="0041705F">
            <w:pPr>
              <w:rPr>
                <w:rFonts w:ascii="Bookman Old Style" w:hAnsi="Bookman Old Style" w:cs="Times New Roman"/>
              </w:rPr>
            </w:pPr>
          </w:p>
          <w:p w14:paraId="4951B23E" w14:textId="77777777" w:rsidR="003F720E" w:rsidRPr="00C376FE" w:rsidRDefault="003F720E" w:rsidP="0041705F">
            <w:pPr>
              <w:rPr>
                <w:rFonts w:ascii="Bookman Old Style" w:hAnsi="Bookman Old Style" w:cs="Times New Roman"/>
              </w:rPr>
            </w:pPr>
          </w:p>
          <w:p w14:paraId="5E2FC67E" w14:textId="77777777" w:rsidR="003F720E" w:rsidRPr="00C376FE" w:rsidRDefault="003F720E" w:rsidP="0041705F">
            <w:pPr>
              <w:rPr>
                <w:rFonts w:ascii="Bookman Old Style" w:hAnsi="Bookman Old Style" w:cs="Times New Roman"/>
              </w:rPr>
            </w:pPr>
          </w:p>
          <w:p w14:paraId="69DEC509" w14:textId="77777777" w:rsidR="003F720E" w:rsidRPr="00C376FE" w:rsidRDefault="003F720E" w:rsidP="0041705F">
            <w:pPr>
              <w:rPr>
                <w:rFonts w:ascii="Bookman Old Style" w:hAnsi="Bookman Old Style" w:cs="Times New Roman"/>
              </w:rPr>
            </w:pPr>
          </w:p>
          <w:p w14:paraId="2239CE60" w14:textId="77777777" w:rsidR="003F720E" w:rsidRPr="00C376FE" w:rsidRDefault="003F720E" w:rsidP="0041705F">
            <w:pPr>
              <w:rPr>
                <w:rFonts w:ascii="Bookman Old Style" w:hAnsi="Bookman Old Style" w:cs="Times New Roman"/>
              </w:rPr>
            </w:pPr>
          </w:p>
          <w:p w14:paraId="1EAF0621" w14:textId="77777777" w:rsidR="003F720E" w:rsidRPr="00C376FE" w:rsidRDefault="003F720E" w:rsidP="0041705F">
            <w:pPr>
              <w:rPr>
                <w:rFonts w:ascii="Bookman Old Style" w:hAnsi="Bookman Old Style" w:cs="Times New Roman"/>
              </w:rPr>
            </w:pPr>
          </w:p>
          <w:p w14:paraId="3B8ADDE1" w14:textId="77777777" w:rsidR="003F720E" w:rsidRPr="00C376FE" w:rsidRDefault="003F720E" w:rsidP="0041705F">
            <w:pPr>
              <w:rPr>
                <w:rFonts w:ascii="Bookman Old Style" w:hAnsi="Bookman Old Style" w:cs="Times New Roman"/>
              </w:rPr>
            </w:pPr>
          </w:p>
          <w:p w14:paraId="596EDBED" w14:textId="77777777" w:rsidR="003F720E" w:rsidRPr="00C376FE" w:rsidRDefault="003F720E" w:rsidP="0041705F">
            <w:pPr>
              <w:rPr>
                <w:rFonts w:ascii="Bookman Old Style" w:hAnsi="Bookman Old Style" w:cs="Times New Roman"/>
              </w:rPr>
            </w:pPr>
          </w:p>
          <w:p w14:paraId="0CF7EF1D" w14:textId="77777777" w:rsidR="003F720E" w:rsidRPr="00C376FE" w:rsidRDefault="003F720E" w:rsidP="0041705F">
            <w:pPr>
              <w:rPr>
                <w:rFonts w:ascii="Bookman Old Style" w:hAnsi="Bookman Old Style" w:cs="Times New Roman"/>
              </w:rPr>
            </w:pPr>
          </w:p>
          <w:p w14:paraId="1E9CE11C" w14:textId="77777777" w:rsidR="003F720E" w:rsidRPr="00C376FE" w:rsidRDefault="003F720E" w:rsidP="0041705F">
            <w:pPr>
              <w:rPr>
                <w:rFonts w:ascii="Bookman Old Style" w:hAnsi="Bookman Old Style" w:cs="Times New Roman"/>
              </w:rPr>
            </w:pPr>
          </w:p>
        </w:tc>
        <w:tc>
          <w:tcPr>
            <w:tcW w:w="7254" w:type="dxa"/>
          </w:tcPr>
          <w:p w14:paraId="0374C425" w14:textId="77777777" w:rsidR="003F720E" w:rsidRPr="00C376FE" w:rsidRDefault="003F720E" w:rsidP="0041705F">
            <w:pPr>
              <w:jc w:val="center"/>
              <w:rPr>
                <w:rFonts w:ascii="Bookman Old Style" w:hAnsi="Bookman Old Style" w:cs="Times New Roman"/>
                <w:b/>
              </w:rPr>
            </w:pPr>
            <w:r w:rsidRPr="00C376FE">
              <w:rPr>
                <w:rFonts w:ascii="Bookman Old Style" w:hAnsi="Bookman Old Style" w:cs="Times New Roman"/>
                <w:b/>
              </w:rPr>
              <w:t>Idea #2</w:t>
            </w:r>
          </w:p>
        </w:tc>
      </w:tr>
    </w:tbl>
    <w:p w14:paraId="4D49B456" w14:textId="77777777" w:rsidR="003F720E" w:rsidRPr="00C376FE" w:rsidRDefault="003F720E" w:rsidP="003F720E">
      <w:pPr>
        <w:pStyle w:val="ListParagraph"/>
        <w:numPr>
          <w:ilvl w:val="0"/>
          <w:numId w:val="13"/>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3F720E" w:rsidRPr="00C376FE" w14:paraId="1B6BC1CB" w14:textId="77777777" w:rsidTr="0041705F">
        <w:trPr>
          <w:trHeight w:val="4787"/>
        </w:trPr>
        <w:tc>
          <w:tcPr>
            <w:tcW w:w="8748" w:type="dxa"/>
          </w:tcPr>
          <w:p w14:paraId="1F98237B" w14:textId="77777777" w:rsidR="003F720E" w:rsidRPr="00C376FE" w:rsidRDefault="003F720E" w:rsidP="0041705F">
            <w:pPr>
              <w:jc w:val="center"/>
              <w:rPr>
                <w:rFonts w:ascii="Bookman Old Style" w:hAnsi="Bookman Old Style" w:cs="Times New Roman"/>
                <w:b/>
              </w:rPr>
            </w:pPr>
            <w:r w:rsidRPr="00C376FE">
              <w:rPr>
                <w:rFonts w:ascii="Bookman Old Style" w:hAnsi="Bookman Old Style" w:cs="Times New Roman"/>
                <w:b/>
              </w:rPr>
              <w:t>Team Design Plan</w:t>
            </w:r>
          </w:p>
          <w:p w14:paraId="2A95F02A" w14:textId="77777777" w:rsidR="003F720E" w:rsidRPr="00C376FE" w:rsidRDefault="003F720E" w:rsidP="0041705F">
            <w:pPr>
              <w:rPr>
                <w:rFonts w:ascii="Bookman Old Style" w:hAnsi="Bookman Old Style" w:cs="Times New Roman"/>
              </w:rPr>
            </w:pPr>
          </w:p>
          <w:p w14:paraId="552B43DD" w14:textId="77777777" w:rsidR="003F720E" w:rsidRPr="00C376FE" w:rsidRDefault="003F720E" w:rsidP="0041705F">
            <w:pPr>
              <w:rPr>
                <w:rFonts w:ascii="Bookman Old Style" w:hAnsi="Bookman Old Style" w:cs="Times New Roman"/>
              </w:rPr>
            </w:pPr>
          </w:p>
          <w:p w14:paraId="77D74F7F" w14:textId="77777777" w:rsidR="003F720E" w:rsidRPr="00C376FE" w:rsidRDefault="003F720E" w:rsidP="0041705F">
            <w:pPr>
              <w:rPr>
                <w:rFonts w:ascii="Bookman Old Style" w:hAnsi="Bookman Old Style" w:cs="Times New Roman"/>
              </w:rPr>
            </w:pPr>
          </w:p>
          <w:p w14:paraId="1A11AFA7" w14:textId="77777777" w:rsidR="003F720E" w:rsidRPr="00C376FE" w:rsidRDefault="003F720E" w:rsidP="0041705F">
            <w:pPr>
              <w:rPr>
                <w:rFonts w:ascii="Bookman Old Style" w:hAnsi="Bookman Old Style" w:cs="Times New Roman"/>
              </w:rPr>
            </w:pPr>
          </w:p>
          <w:p w14:paraId="338C5E87" w14:textId="77777777" w:rsidR="003F720E" w:rsidRPr="00C376FE" w:rsidRDefault="003F720E" w:rsidP="0041705F">
            <w:pPr>
              <w:rPr>
                <w:rFonts w:ascii="Bookman Old Style" w:hAnsi="Bookman Old Style" w:cs="Times New Roman"/>
              </w:rPr>
            </w:pPr>
          </w:p>
          <w:p w14:paraId="2B13381C" w14:textId="77777777" w:rsidR="003F720E" w:rsidRPr="00C376FE" w:rsidRDefault="003F720E" w:rsidP="0041705F">
            <w:pPr>
              <w:rPr>
                <w:rFonts w:ascii="Bookman Old Style" w:hAnsi="Bookman Old Style" w:cs="Times New Roman"/>
              </w:rPr>
            </w:pPr>
          </w:p>
          <w:p w14:paraId="1B5C6690" w14:textId="77777777" w:rsidR="003F720E" w:rsidRPr="00C376FE" w:rsidRDefault="003F720E" w:rsidP="0041705F">
            <w:pPr>
              <w:rPr>
                <w:rFonts w:ascii="Bookman Old Style" w:hAnsi="Bookman Old Style" w:cs="Times New Roman"/>
              </w:rPr>
            </w:pPr>
          </w:p>
          <w:p w14:paraId="42D7545D" w14:textId="77777777" w:rsidR="003F720E" w:rsidRPr="00C376FE" w:rsidRDefault="003F720E" w:rsidP="0041705F">
            <w:pPr>
              <w:rPr>
                <w:rFonts w:ascii="Bookman Old Style" w:hAnsi="Bookman Old Style" w:cs="Times New Roman"/>
              </w:rPr>
            </w:pPr>
          </w:p>
          <w:p w14:paraId="59CC5A83" w14:textId="77777777" w:rsidR="003F720E" w:rsidRPr="00C376FE" w:rsidRDefault="003F720E" w:rsidP="0041705F">
            <w:pPr>
              <w:rPr>
                <w:rFonts w:ascii="Bookman Old Style" w:hAnsi="Bookman Old Style" w:cs="Times New Roman"/>
              </w:rPr>
            </w:pPr>
          </w:p>
          <w:p w14:paraId="0FB92E8E" w14:textId="77777777" w:rsidR="003F720E" w:rsidRPr="00C376FE" w:rsidRDefault="003F720E" w:rsidP="0041705F">
            <w:pPr>
              <w:rPr>
                <w:rFonts w:ascii="Bookman Old Style" w:hAnsi="Bookman Old Style" w:cs="Times New Roman"/>
              </w:rPr>
            </w:pPr>
          </w:p>
          <w:p w14:paraId="4E3BC4B1" w14:textId="77777777" w:rsidR="003F720E" w:rsidRPr="00C376FE" w:rsidRDefault="003F720E" w:rsidP="0041705F">
            <w:pPr>
              <w:rPr>
                <w:rFonts w:ascii="Bookman Old Style" w:hAnsi="Bookman Old Style" w:cs="Times New Roman"/>
              </w:rPr>
            </w:pPr>
          </w:p>
        </w:tc>
        <w:tc>
          <w:tcPr>
            <w:tcW w:w="5760" w:type="dxa"/>
          </w:tcPr>
          <w:p w14:paraId="65F5A299" w14:textId="77777777" w:rsidR="003F720E" w:rsidRPr="00C376FE" w:rsidRDefault="003F720E" w:rsidP="0041705F">
            <w:pPr>
              <w:jc w:val="center"/>
              <w:rPr>
                <w:rFonts w:ascii="Bookman Old Style" w:hAnsi="Bookman Old Style" w:cs="Times New Roman"/>
                <w:b/>
              </w:rPr>
            </w:pPr>
            <w:r w:rsidRPr="00C376FE">
              <w:rPr>
                <w:rFonts w:ascii="Bookman Old Style" w:hAnsi="Bookman Old Style" w:cs="Times New Roman"/>
                <w:b/>
              </w:rPr>
              <w:t>Materials List</w:t>
            </w:r>
          </w:p>
        </w:tc>
      </w:tr>
    </w:tbl>
    <w:p w14:paraId="0FF6460A" w14:textId="77777777" w:rsidR="003F720E" w:rsidRDefault="003F720E" w:rsidP="003F720E">
      <w:pPr>
        <w:rPr>
          <w:rFonts w:ascii="Times New Roman" w:hAnsi="Times New Roman" w:cs="Times New Roman"/>
        </w:rPr>
      </w:pPr>
    </w:p>
    <w:p w14:paraId="75E9B76F" w14:textId="77777777" w:rsidR="003F720E" w:rsidRPr="00C376FE" w:rsidRDefault="003F720E" w:rsidP="003F720E">
      <w:pPr>
        <w:pStyle w:val="ListParagraph"/>
        <w:numPr>
          <w:ilvl w:val="0"/>
          <w:numId w:val="13"/>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14:paraId="222F1A4F" w14:textId="77777777" w:rsidR="003F720E" w:rsidRPr="00A06941" w:rsidRDefault="003F720E" w:rsidP="003F720E">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0FB48" w14:textId="77777777" w:rsidR="003F720E" w:rsidRPr="00C376FE" w:rsidRDefault="003F720E" w:rsidP="003F720E">
      <w:pPr>
        <w:pStyle w:val="ListParagraph"/>
        <w:numPr>
          <w:ilvl w:val="0"/>
          <w:numId w:val="13"/>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14:paraId="1A849D93" w14:textId="77777777" w:rsidR="003F720E" w:rsidRPr="00A06941" w:rsidRDefault="003F720E" w:rsidP="003F720E">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DCE84" w14:textId="77777777" w:rsidR="003F720E" w:rsidRPr="00C376FE" w:rsidRDefault="003F720E" w:rsidP="003F720E">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3F720E" w14:paraId="322C0D68" w14:textId="77777777" w:rsidTr="0041705F">
        <w:trPr>
          <w:trHeight w:val="4689"/>
        </w:trPr>
        <w:tc>
          <w:tcPr>
            <w:tcW w:w="14418" w:type="dxa"/>
          </w:tcPr>
          <w:p w14:paraId="7D088E0B" w14:textId="77777777" w:rsidR="003F720E" w:rsidRPr="00C376FE" w:rsidRDefault="003F720E" w:rsidP="0041705F">
            <w:pPr>
              <w:jc w:val="center"/>
              <w:rPr>
                <w:rFonts w:ascii="Bookman Old Style" w:hAnsi="Bookman Old Style" w:cs="Times New Roman"/>
                <w:b/>
              </w:rPr>
            </w:pPr>
            <w:r w:rsidRPr="00C376FE">
              <w:rPr>
                <w:rFonts w:ascii="Bookman Old Style" w:hAnsi="Bookman Old Style" w:cs="Times New Roman"/>
                <w:b/>
              </w:rPr>
              <w:t>Improved Design Plan</w:t>
            </w:r>
          </w:p>
          <w:p w14:paraId="4C3E3202" w14:textId="77777777" w:rsidR="003F720E" w:rsidRDefault="003F720E" w:rsidP="0041705F">
            <w:pPr>
              <w:rPr>
                <w:rFonts w:ascii="Times New Roman" w:hAnsi="Times New Roman" w:cs="Times New Roman"/>
              </w:rPr>
            </w:pPr>
          </w:p>
          <w:p w14:paraId="091153DE" w14:textId="77777777" w:rsidR="003F720E" w:rsidRDefault="003F720E" w:rsidP="0041705F">
            <w:pPr>
              <w:rPr>
                <w:rFonts w:ascii="Times New Roman" w:hAnsi="Times New Roman" w:cs="Times New Roman"/>
              </w:rPr>
            </w:pPr>
          </w:p>
          <w:p w14:paraId="78CB16A7" w14:textId="77777777" w:rsidR="003F720E" w:rsidRDefault="003F720E" w:rsidP="0041705F">
            <w:pPr>
              <w:rPr>
                <w:rFonts w:ascii="Times New Roman" w:hAnsi="Times New Roman" w:cs="Times New Roman"/>
              </w:rPr>
            </w:pPr>
          </w:p>
          <w:p w14:paraId="22310EEA" w14:textId="77777777" w:rsidR="003F720E" w:rsidRDefault="003F720E" w:rsidP="0041705F">
            <w:pPr>
              <w:rPr>
                <w:rFonts w:ascii="Times New Roman" w:hAnsi="Times New Roman" w:cs="Times New Roman"/>
              </w:rPr>
            </w:pPr>
          </w:p>
          <w:p w14:paraId="4F15DF6E" w14:textId="77777777" w:rsidR="003F720E" w:rsidRDefault="003F720E" w:rsidP="0041705F">
            <w:pPr>
              <w:rPr>
                <w:rFonts w:ascii="Times New Roman" w:hAnsi="Times New Roman" w:cs="Times New Roman"/>
              </w:rPr>
            </w:pPr>
          </w:p>
          <w:p w14:paraId="15295030" w14:textId="77777777" w:rsidR="003F720E" w:rsidRDefault="003F720E" w:rsidP="0041705F">
            <w:pPr>
              <w:rPr>
                <w:rFonts w:ascii="Times New Roman" w:hAnsi="Times New Roman" w:cs="Times New Roman"/>
              </w:rPr>
            </w:pPr>
          </w:p>
          <w:p w14:paraId="6CF5F104" w14:textId="77777777" w:rsidR="003F720E" w:rsidRDefault="003F720E" w:rsidP="0041705F">
            <w:pPr>
              <w:rPr>
                <w:rFonts w:ascii="Times New Roman" w:hAnsi="Times New Roman" w:cs="Times New Roman"/>
              </w:rPr>
            </w:pPr>
          </w:p>
        </w:tc>
      </w:tr>
    </w:tbl>
    <w:p w14:paraId="5F0B186F" w14:textId="77777777" w:rsidR="003F720E" w:rsidRPr="004F7711" w:rsidRDefault="003F720E" w:rsidP="003F720E">
      <w:pPr>
        <w:rPr>
          <w:rFonts w:ascii="Times New Roman" w:hAnsi="Times New Roman" w:cs="Times New Roman"/>
          <w:b/>
        </w:rPr>
      </w:pPr>
    </w:p>
    <w:p w14:paraId="47B5495E" w14:textId="77777777" w:rsidR="003F720E" w:rsidRPr="003F720E" w:rsidRDefault="003F720E" w:rsidP="003F720E">
      <w:pPr>
        <w:pStyle w:val="NoSpacing"/>
        <w:rPr>
          <w:rFonts w:ascii="Comic Sans MS" w:hAnsi="Comic Sans MS"/>
          <w:sz w:val="24"/>
        </w:rPr>
      </w:pPr>
    </w:p>
    <w:sectPr w:rsidR="003F720E" w:rsidRPr="003F720E" w:rsidSect="00972A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FA40" w14:textId="77777777" w:rsidR="00D97063" w:rsidRDefault="00D97063">
      <w:pPr>
        <w:spacing w:after="0" w:line="240" w:lineRule="auto"/>
      </w:pPr>
      <w:r>
        <w:separator/>
      </w:r>
    </w:p>
  </w:endnote>
  <w:endnote w:type="continuationSeparator" w:id="0">
    <w:p w14:paraId="3CBC34AD" w14:textId="77777777" w:rsidR="00D97063" w:rsidRDefault="00D9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9D83" w14:textId="77777777" w:rsidR="006B1481" w:rsidRDefault="006F58DA"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1E52" w14:textId="77777777" w:rsidR="00D97063" w:rsidRDefault="00D97063">
      <w:pPr>
        <w:spacing w:after="0" w:line="240" w:lineRule="auto"/>
      </w:pPr>
      <w:r>
        <w:separator/>
      </w:r>
    </w:p>
  </w:footnote>
  <w:footnote w:type="continuationSeparator" w:id="0">
    <w:p w14:paraId="0D3D48CF" w14:textId="77777777" w:rsidR="00D97063" w:rsidRDefault="00D97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B565A"/>
    <w:multiLevelType w:val="hybridMultilevel"/>
    <w:tmpl w:val="AEE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A72D6"/>
    <w:multiLevelType w:val="hybridMultilevel"/>
    <w:tmpl w:val="FF3C6CAA"/>
    <w:lvl w:ilvl="0" w:tplc="1BB09B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4825"/>
    <w:multiLevelType w:val="hybridMultilevel"/>
    <w:tmpl w:val="A0F0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2F7B"/>
    <w:multiLevelType w:val="hybridMultilevel"/>
    <w:tmpl w:val="1B5E5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32C74"/>
    <w:multiLevelType w:val="hybridMultilevel"/>
    <w:tmpl w:val="E786C1E2"/>
    <w:lvl w:ilvl="0" w:tplc="DB90B51E">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8321F"/>
    <w:multiLevelType w:val="hybridMultilevel"/>
    <w:tmpl w:val="7DAE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A3E6F"/>
    <w:multiLevelType w:val="hybridMultilevel"/>
    <w:tmpl w:val="C3DC4222"/>
    <w:lvl w:ilvl="0" w:tplc="3078F3D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E37CB"/>
    <w:multiLevelType w:val="hybridMultilevel"/>
    <w:tmpl w:val="3D3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7CD6"/>
    <w:multiLevelType w:val="hybridMultilevel"/>
    <w:tmpl w:val="C09237DA"/>
    <w:lvl w:ilvl="0" w:tplc="2062B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808CA"/>
    <w:multiLevelType w:val="hybridMultilevel"/>
    <w:tmpl w:val="B5EC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0"/>
  </w:num>
  <w:num w:numId="5">
    <w:abstractNumId w:val="0"/>
  </w:num>
  <w:num w:numId="6">
    <w:abstractNumId w:val="9"/>
  </w:num>
  <w:num w:numId="7">
    <w:abstractNumId w:val="4"/>
  </w:num>
  <w:num w:numId="8">
    <w:abstractNumId w:val="5"/>
  </w:num>
  <w:num w:numId="9">
    <w:abstractNumId w:val="3"/>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NDUztLQ0sbAwNDJT0lEKTi0uzszPAykwrAUAaCgx3CwAAAA="/>
  </w:docVars>
  <w:rsids>
    <w:rsidRoot w:val="004A7179"/>
    <w:rsid w:val="00005C37"/>
    <w:rsid w:val="00020822"/>
    <w:rsid w:val="000847E0"/>
    <w:rsid w:val="000D0070"/>
    <w:rsid w:val="000E309F"/>
    <w:rsid w:val="000E79B1"/>
    <w:rsid w:val="000F2CA2"/>
    <w:rsid w:val="001146C9"/>
    <w:rsid w:val="001A7F4F"/>
    <w:rsid w:val="001C2F5D"/>
    <w:rsid w:val="001E5E82"/>
    <w:rsid w:val="00211AB0"/>
    <w:rsid w:val="00253E99"/>
    <w:rsid w:val="00277576"/>
    <w:rsid w:val="002B2DD1"/>
    <w:rsid w:val="00322F22"/>
    <w:rsid w:val="00330391"/>
    <w:rsid w:val="00351046"/>
    <w:rsid w:val="00392864"/>
    <w:rsid w:val="003B7DBC"/>
    <w:rsid w:val="003E15E7"/>
    <w:rsid w:val="003E54FD"/>
    <w:rsid w:val="003F720E"/>
    <w:rsid w:val="004A2FAE"/>
    <w:rsid w:val="004A7179"/>
    <w:rsid w:val="004F4CF9"/>
    <w:rsid w:val="00567689"/>
    <w:rsid w:val="005E3BBD"/>
    <w:rsid w:val="006418BA"/>
    <w:rsid w:val="00673B98"/>
    <w:rsid w:val="006832AE"/>
    <w:rsid w:val="00692AD5"/>
    <w:rsid w:val="006B60F9"/>
    <w:rsid w:val="006B7258"/>
    <w:rsid w:val="006D58CD"/>
    <w:rsid w:val="006F47D8"/>
    <w:rsid w:val="006F58DA"/>
    <w:rsid w:val="0071184D"/>
    <w:rsid w:val="00833013"/>
    <w:rsid w:val="00891519"/>
    <w:rsid w:val="008A53EE"/>
    <w:rsid w:val="0093669F"/>
    <w:rsid w:val="00972A75"/>
    <w:rsid w:val="009944CB"/>
    <w:rsid w:val="009A0DB2"/>
    <w:rsid w:val="009B1CD4"/>
    <w:rsid w:val="009E0FD0"/>
    <w:rsid w:val="00A477FF"/>
    <w:rsid w:val="00A9596D"/>
    <w:rsid w:val="00B17288"/>
    <w:rsid w:val="00B804D2"/>
    <w:rsid w:val="00BC11A3"/>
    <w:rsid w:val="00BF4E57"/>
    <w:rsid w:val="00C32738"/>
    <w:rsid w:val="00D41CE4"/>
    <w:rsid w:val="00D97063"/>
    <w:rsid w:val="00E16A68"/>
    <w:rsid w:val="00E3609F"/>
    <w:rsid w:val="00E37D70"/>
    <w:rsid w:val="00E60D89"/>
    <w:rsid w:val="00EC62B5"/>
    <w:rsid w:val="00ED68C4"/>
    <w:rsid w:val="00F13B37"/>
    <w:rsid w:val="00F25857"/>
    <w:rsid w:val="00F47C3B"/>
    <w:rsid w:val="00F73A6A"/>
    <w:rsid w:val="00F76C1D"/>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B5FA"/>
  <w15:docId w15:val="{CC2B7919-93FC-4266-AB53-F016D7A8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79"/>
  </w:style>
  <w:style w:type="paragraph" w:styleId="Heading3">
    <w:name w:val="heading 3"/>
    <w:basedOn w:val="Normal"/>
    <w:link w:val="Heading3Char"/>
    <w:uiPriority w:val="9"/>
    <w:qFormat/>
    <w:rsid w:val="00B17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179"/>
    <w:pPr>
      <w:spacing w:after="0" w:line="240" w:lineRule="auto"/>
    </w:pPr>
  </w:style>
  <w:style w:type="table" w:styleId="TableGrid">
    <w:name w:val="Table Grid"/>
    <w:basedOn w:val="TableNormal"/>
    <w:uiPriority w:val="59"/>
    <w:rsid w:val="004A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179"/>
    <w:pPr>
      <w:ind w:left="720"/>
      <w:contextualSpacing/>
    </w:pPr>
  </w:style>
  <w:style w:type="character" w:styleId="Hyperlink">
    <w:name w:val="Hyperlink"/>
    <w:basedOn w:val="DefaultParagraphFont"/>
    <w:uiPriority w:val="99"/>
    <w:unhideWhenUsed/>
    <w:rsid w:val="004A7179"/>
    <w:rPr>
      <w:color w:val="0000FF" w:themeColor="hyperlink"/>
      <w:u w:val="single"/>
    </w:rPr>
  </w:style>
  <w:style w:type="paragraph" w:customStyle="1" w:styleId="Default">
    <w:name w:val="Default"/>
    <w:rsid w:val="008330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E0"/>
    <w:rPr>
      <w:rFonts w:ascii="Tahoma" w:hAnsi="Tahoma" w:cs="Tahoma"/>
      <w:sz w:val="16"/>
      <w:szCs w:val="16"/>
    </w:rPr>
  </w:style>
  <w:style w:type="character" w:customStyle="1" w:styleId="Heading3Char">
    <w:name w:val="Heading 3 Char"/>
    <w:basedOn w:val="DefaultParagraphFont"/>
    <w:link w:val="Heading3"/>
    <w:uiPriority w:val="9"/>
    <w:rsid w:val="00B17288"/>
    <w:rPr>
      <w:rFonts w:ascii="Times New Roman" w:eastAsia="Times New Roman" w:hAnsi="Times New Roman" w:cs="Times New Roman"/>
      <w:b/>
      <w:bCs/>
      <w:sz w:val="27"/>
      <w:szCs w:val="27"/>
    </w:rPr>
  </w:style>
  <w:style w:type="character" w:customStyle="1" w:styleId="ptbrand">
    <w:name w:val="ptbrand"/>
    <w:basedOn w:val="DefaultParagraphFont"/>
    <w:rsid w:val="00B17288"/>
  </w:style>
  <w:style w:type="paragraph" w:styleId="Footer">
    <w:name w:val="footer"/>
    <w:basedOn w:val="Normal"/>
    <w:link w:val="FooterChar"/>
    <w:uiPriority w:val="99"/>
    <w:unhideWhenUsed/>
    <w:rsid w:val="003F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0E"/>
  </w:style>
  <w:style w:type="character" w:styleId="FollowedHyperlink">
    <w:name w:val="FollowedHyperlink"/>
    <w:basedOn w:val="DefaultParagraphFont"/>
    <w:uiPriority w:val="99"/>
    <w:semiHidden/>
    <w:unhideWhenUsed/>
    <w:rsid w:val="00641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2I8AoB1xg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watch?v=weNKci8MrfI&amp;list=PLJicmE8fK0Ejk2MO8WlaGGw7j13_fbc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arsCurios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sa.gov/mission_pages/msl/index.html" TargetMode="External"/><Relationship Id="rId4" Type="http://schemas.openxmlformats.org/officeDocument/2006/relationships/webSettings" Target="webSettings.xml"/><Relationship Id="rId9" Type="http://schemas.openxmlformats.org/officeDocument/2006/relationships/hyperlink" Target="http://www.youtube.com/watch?v=svUJdzMHwm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Harris</dc:creator>
  <cp:lastModifiedBy>Sandra Lake</cp:lastModifiedBy>
  <cp:revision>2</cp:revision>
  <cp:lastPrinted>2017-01-27T19:15:00Z</cp:lastPrinted>
  <dcterms:created xsi:type="dcterms:W3CDTF">2017-01-31T18:41:00Z</dcterms:created>
  <dcterms:modified xsi:type="dcterms:W3CDTF">2017-01-31T18:41:00Z</dcterms:modified>
</cp:coreProperties>
</file>